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5"/>
        <w:tblW w:w="10301" w:type="dxa"/>
        <w:tblInd w:w="-459" w:type="dxa"/>
        <w:tblLook w:val="04A0" w:firstRow="1" w:lastRow="0" w:firstColumn="1" w:lastColumn="0" w:noHBand="0" w:noVBand="1"/>
      </w:tblPr>
      <w:tblGrid>
        <w:gridCol w:w="2977"/>
        <w:gridCol w:w="3038"/>
        <w:gridCol w:w="1417"/>
        <w:gridCol w:w="2869"/>
      </w:tblGrid>
      <w:tr w:rsidR="009F3ED7" w:rsidRPr="00EA14E4" w:rsidTr="003E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1" w:type="dxa"/>
            <w:gridSpan w:val="4"/>
            <w:tcBorders>
              <w:bottom w:val="single" w:sz="8" w:space="0" w:color="4BACC6"/>
            </w:tcBorders>
            <w:shd w:val="clear" w:color="auto" w:fill="BDD6EE" w:themeFill="accent1" w:themeFillTint="66"/>
          </w:tcPr>
          <w:p w:rsidR="009F3ED7" w:rsidRPr="00EA14E4" w:rsidRDefault="009F3ED7" w:rsidP="000039B4">
            <w:pPr>
              <w:spacing w:line="240" w:lineRule="auto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A14E4">
              <w:rPr>
                <w:rFonts w:ascii="Arial" w:hAnsi="Arial" w:cs="Arial"/>
                <w:bCs w:val="0"/>
                <w:sz w:val="24"/>
                <w:szCs w:val="24"/>
              </w:rPr>
              <w:t>ASYE  Portfolio Contents</w:t>
            </w:r>
          </w:p>
        </w:tc>
      </w:tr>
      <w:tr w:rsidR="009F3ED7" w:rsidRPr="00EA14E4" w:rsidTr="003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BDD6EE" w:themeFill="accent1" w:themeFillTint="66"/>
          </w:tcPr>
          <w:p w:rsidR="009F3ED7" w:rsidRPr="00EA14E4" w:rsidRDefault="009F3ED7" w:rsidP="000039B4">
            <w:pPr>
              <w:spacing w:line="240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A14E4">
              <w:rPr>
                <w:rFonts w:ascii="Arial" w:hAnsi="Arial" w:cs="Arial"/>
                <w:bCs w:val="0"/>
                <w:sz w:val="24"/>
                <w:szCs w:val="24"/>
              </w:rPr>
              <w:t>Tasks</w:t>
            </w:r>
          </w:p>
        </w:tc>
        <w:tc>
          <w:tcPr>
            <w:tcW w:w="3038" w:type="dxa"/>
            <w:shd w:val="clear" w:color="auto" w:fill="BDD6EE" w:themeFill="accent1" w:themeFillTint="66"/>
          </w:tcPr>
          <w:p w:rsidR="009F3ED7" w:rsidRPr="00EA14E4" w:rsidRDefault="009F3ED7" w:rsidP="00003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A14E4">
              <w:rPr>
                <w:rFonts w:ascii="Arial" w:hAnsi="Arial" w:cs="Arial"/>
                <w:b/>
                <w:sz w:val="24"/>
                <w:szCs w:val="24"/>
              </w:rPr>
              <w:t>Completed by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9F3ED7" w:rsidRPr="00EA14E4" w:rsidRDefault="009F3ED7" w:rsidP="00003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A14E4">
              <w:rPr>
                <w:rFonts w:ascii="Arial" w:hAnsi="Arial" w:cs="Arial"/>
                <w:b/>
                <w:sz w:val="24"/>
                <w:szCs w:val="24"/>
              </w:rPr>
              <w:t>Date completed</w:t>
            </w:r>
          </w:p>
        </w:tc>
        <w:tc>
          <w:tcPr>
            <w:tcW w:w="2869" w:type="dxa"/>
            <w:shd w:val="clear" w:color="auto" w:fill="BDD6EE" w:themeFill="accent1" w:themeFillTint="66"/>
          </w:tcPr>
          <w:p w:rsidR="009F3ED7" w:rsidRPr="00EA14E4" w:rsidRDefault="009F3ED7" w:rsidP="00003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A14E4">
              <w:rPr>
                <w:rFonts w:ascii="Arial" w:hAnsi="Arial" w:cs="Arial"/>
                <w:b/>
                <w:sz w:val="24"/>
                <w:szCs w:val="24"/>
              </w:rPr>
              <w:t>Signatures</w:t>
            </w:r>
          </w:p>
        </w:tc>
      </w:tr>
      <w:tr w:rsidR="009F3ED7" w:rsidRPr="00EA14E4" w:rsidTr="003E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9F3ED7" w:rsidRDefault="009F3ED7" w:rsidP="009F3E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Critical Reflection Log</w:t>
            </w:r>
          </w:p>
          <w:p w:rsidR="00443320" w:rsidRDefault="009F3ED7" w:rsidP="00443320">
            <w:pPr>
              <w:pStyle w:val="ListParagraph"/>
              <w:spacing w:line="240" w:lineRule="auto"/>
              <w:ind w:left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F3ED7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Evidencing the learning journey travelled by the NQSW, meeting the domains of the </w:t>
            </w:r>
            <w:r w:rsidR="00E50ACE">
              <w:rPr>
                <w:rFonts w:ascii="Arial" w:hAnsi="Arial" w:cs="Arial"/>
                <w:b w:val="0"/>
                <w:i/>
                <w:sz w:val="22"/>
                <w:szCs w:val="22"/>
              </w:rPr>
              <w:t>Professional Capabilities Framework (</w:t>
            </w:r>
            <w:r w:rsidRPr="009F3ED7">
              <w:rPr>
                <w:rFonts w:ascii="Arial" w:hAnsi="Arial" w:cs="Arial"/>
                <w:b w:val="0"/>
                <w:i/>
                <w:sz w:val="22"/>
                <w:szCs w:val="22"/>
              </w:rPr>
              <w:t>PCF</w:t>
            </w:r>
            <w:r w:rsidR="00E50ACE"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  <w:r w:rsidRPr="009F3ED7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and Knowledge and skills statement </w:t>
            </w:r>
            <w:r w:rsidR="00E50ACE">
              <w:rPr>
                <w:rFonts w:ascii="Arial" w:hAnsi="Arial" w:cs="Arial"/>
                <w:b w:val="0"/>
                <w:i/>
                <w:sz w:val="22"/>
                <w:szCs w:val="22"/>
              </w:rPr>
              <w:t>for Child and Family Social W</w:t>
            </w:r>
            <w:r w:rsidRPr="009F3ED7">
              <w:rPr>
                <w:rFonts w:ascii="Arial" w:hAnsi="Arial" w:cs="Arial"/>
                <w:b w:val="0"/>
                <w:i/>
                <w:sz w:val="22"/>
                <w:szCs w:val="22"/>
              </w:rPr>
              <w:t>ork</w:t>
            </w:r>
            <w:r w:rsidR="00E50ACE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(KSS)</w:t>
            </w:r>
            <w:r w:rsidRPr="009F3ED7">
              <w:rPr>
                <w:rFonts w:ascii="Arial" w:hAnsi="Arial" w:cs="Arial"/>
                <w:b w:val="0"/>
                <w:i/>
                <w:sz w:val="22"/>
                <w:szCs w:val="22"/>
              </w:rPr>
              <w:t>.</w:t>
            </w:r>
            <w:r w:rsidR="00443320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</w:p>
          <w:p w:rsidR="00E50ACE" w:rsidRPr="00443320" w:rsidRDefault="00E50ACE" w:rsidP="00E4474F">
            <w:pPr>
              <w:pStyle w:val="ListParagraph"/>
              <w:spacing w:line="240" w:lineRule="auto"/>
              <w:ind w:left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E50ACE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These reflections should demonstrate: </w:t>
            </w:r>
          </w:p>
          <w:p w:rsidR="00E50ACE" w:rsidRPr="00E50ACE" w:rsidRDefault="00E50ACE" w:rsidP="00E4474F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E50ACE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Assessment of risk</w:t>
            </w:r>
          </w:p>
          <w:p w:rsidR="00E50ACE" w:rsidRPr="00E50ACE" w:rsidRDefault="00E50ACE" w:rsidP="00E4474F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E50ACE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Decision making</w:t>
            </w:r>
          </w:p>
          <w:p w:rsidR="00E50ACE" w:rsidRPr="009F3ED7" w:rsidRDefault="00E50ACE" w:rsidP="00E4474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E50ACE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Reflection of learning</w:t>
            </w:r>
          </w:p>
        </w:tc>
        <w:tc>
          <w:tcPr>
            <w:tcW w:w="3038" w:type="dxa"/>
            <w:shd w:val="clear" w:color="auto" w:fill="auto"/>
          </w:tcPr>
          <w:p w:rsidR="009F3ED7" w:rsidRPr="00EA14E4" w:rsidRDefault="009F3ED7" w:rsidP="000039B4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NQSW</w:t>
            </w:r>
          </w:p>
        </w:tc>
        <w:tc>
          <w:tcPr>
            <w:tcW w:w="1417" w:type="dxa"/>
            <w:shd w:val="clear" w:color="auto" w:fill="auto"/>
          </w:tcPr>
          <w:p w:rsidR="009F3ED7" w:rsidRPr="00EA14E4" w:rsidRDefault="009F3ED7" w:rsidP="000039B4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9F3ED7" w:rsidRPr="00EA14E4" w:rsidRDefault="009F3ED7" w:rsidP="000039B4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0ACE" w:rsidRPr="00EA14E4" w:rsidTr="003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E50ACE" w:rsidRDefault="00E50ACE" w:rsidP="009F3ED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Development Plans (PDP) within the CRL</w:t>
            </w:r>
          </w:p>
          <w:p w:rsidR="00E50ACE" w:rsidRDefault="00E50ACE" w:rsidP="00E50ACE">
            <w:pPr>
              <w:pStyle w:val="ListParagraph"/>
              <w:spacing w:line="240" w:lineRule="auto"/>
              <w:ind w:left="0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Evidencing progress across the PDP, using reflections to support the implementation of learning in to practice.</w:t>
            </w:r>
          </w:p>
          <w:p w:rsidR="00E50ACE" w:rsidRDefault="00E50ACE" w:rsidP="00E50ACE">
            <w:pPr>
              <w:pStyle w:val="ListParagraph"/>
              <w:spacing w:line="240" w:lineRule="auto"/>
              <w:ind w:left="0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  <w:p w:rsidR="00E50ACE" w:rsidRPr="00E50ACE" w:rsidRDefault="00E50ACE" w:rsidP="00E50ACE">
            <w:pPr>
              <w:pStyle w:val="ListParagraph"/>
              <w:spacing w:line="240" w:lineRule="auto"/>
              <w:ind w:left="0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3E16D2">
              <w:rPr>
                <w:rFonts w:ascii="Arial" w:hAnsi="Arial" w:cs="Arial"/>
                <w:sz w:val="24"/>
                <w:szCs w:val="24"/>
              </w:rPr>
              <w:t xml:space="preserve">Supported by a </w:t>
            </w:r>
            <w:r w:rsidR="003E16D2" w:rsidRPr="003E16D2">
              <w:rPr>
                <w:rFonts w:ascii="Arial" w:hAnsi="Arial" w:cs="Arial"/>
                <w:sz w:val="24"/>
                <w:szCs w:val="24"/>
              </w:rPr>
              <w:t xml:space="preserve">CPD Log and a minimum of 6 CPD reflections. </w:t>
            </w:r>
            <w:r w:rsidR="003E16D2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(These can be supported by the reflective tool templates found on the H Drive.) </w:t>
            </w:r>
          </w:p>
        </w:tc>
        <w:tc>
          <w:tcPr>
            <w:tcW w:w="3038" w:type="dxa"/>
            <w:shd w:val="clear" w:color="auto" w:fill="auto"/>
          </w:tcPr>
          <w:p w:rsidR="00E50ACE" w:rsidRDefault="00443320" w:rsidP="00003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NQSW</w:t>
            </w:r>
          </w:p>
        </w:tc>
        <w:tc>
          <w:tcPr>
            <w:tcW w:w="1417" w:type="dxa"/>
            <w:shd w:val="clear" w:color="auto" w:fill="auto"/>
          </w:tcPr>
          <w:p w:rsidR="00E50ACE" w:rsidRPr="00EA14E4" w:rsidRDefault="00E50ACE" w:rsidP="00003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E50ACE" w:rsidRPr="00EA14E4" w:rsidRDefault="00E50ACE" w:rsidP="00003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3ED7" w:rsidRPr="00EA14E4" w:rsidTr="003E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9F3ED7" w:rsidRDefault="00443320" w:rsidP="002F69C7">
            <w:pPr>
              <w:pStyle w:val="Heading2"/>
              <w:numPr>
                <w:ilvl w:val="0"/>
                <w:numId w:val="1"/>
              </w:numPr>
              <w:spacing w:line="240" w:lineRule="auto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</w:t>
            </w:r>
            <w:r w:rsidR="009F3ED7" w:rsidRPr="009F3ED7">
              <w:rPr>
                <w:rFonts w:ascii="Arial" w:hAnsi="Arial" w:cs="Arial"/>
                <w:color w:val="auto"/>
                <w:sz w:val="24"/>
                <w:szCs w:val="24"/>
              </w:rPr>
              <w:t>ecord of Support and Progressive Asse</w:t>
            </w:r>
            <w:r w:rsidR="009F3ED7">
              <w:rPr>
                <w:rFonts w:ascii="Arial" w:hAnsi="Arial" w:cs="Arial"/>
                <w:color w:val="auto"/>
                <w:sz w:val="24"/>
                <w:szCs w:val="24"/>
              </w:rPr>
              <w:t>ssment</w:t>
            </w:r>
          </w:p>
          <w:p w:rsidR="009F3ED7" w:rsidRPr="00EA14E4" w:rsidRDefault="00E50ACE" w:rsidP="00443320">
            <w:pPr>
              <w:spacing w:after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 w:val="0"/>
                <w:i/>
                <w:sz w:val="22"/>
                <w:szCs w:val="22"/>
              </w:rPr>
              <w:t>Evidencing the NQSW’s progress across all areas of the KSS &amp; PCF through a progressive assessment of their practice by the Line Manager.</w:t>
            </w:r>
          </w:p>
        </w:tc>
        <w:tc>
          <w:tcPr>
            <w:tcW w:w="3038" w:type="dxa"/>
            <w:shd w:val="clear" w:color="auto" w:fill="auto"/>
          </w:tcPr>
          <w:p w:rsidR="009F3ED7" w:rsidRPr="00E50ACE" w:rsidRDefault="009F3ED7" w:rsidP="000039B4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0ACE">
              <w:rPr>
                <w:rFonts w:ascii="Arial" w:hAnsi="Arial" w:cs="Arial"/>
                <w:b/>
                <w:sz w:val="24"/>
                <w:szCs w:val="24"/>
              </w:rPr>
              <w:t>Line Manager/Assessor</w:t>
            </w:r>
          </w:p>
          <w:p w:rsidR="009F3ED7" w:rsidRDefault="009F3ED7" w:rsidP="000039B4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F3ED7" w:rsidRPr="00EA14E4" w:rsidRDefault="009F3ED7" w:rsidP="000039B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3ED7" w:rsidRPr="00EA14E4" w:rsidRDefault="009F3ED7" w:rsidP="000039B4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9F3ED7" w:rsidRPr="00EA14E4" w:rsidRDefault="009F3ED7" w:rsidP="000039B4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ED7" w:rsidRPr="00EA14E4" w:rsidTr="003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9F3ED7" w:rsidRPr="00E50ACE" w:rsidRDefault="009F3ED7" w:rsidP="000039B4">
            <w:pPr>
              <w:spacing w:line="240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50ACE">
              <w:rPr>
                <w:rFonts w:ascii="Arial" w:hAnsi="Arial" w:cs="Arial"/>
                <w:bCs w:val="0"/>
                <w:sz w:val="24"/>
                <w:szCs w:val="24"/>
              </w:rPr>
              <w:t>Three month review</w:t>
            </w:r>
          </w:p>
          <w:p w:rsidR="009F3ED7" w:rsidRPr="009F3ED7" w:rsidRDefault="009F3ED7" w:rsidP="000039B4">
            <w:pPr>
              <w:spacing w:line="240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Evidencing progression towards the KSS &amp; PCF</w:t>
            </w:r>
          </w:p>
        </w:tc>
        <w:tc>
          <w:tcPr>
            <w:tcW w:w="3038" w:type="dxa"/>
            <w:shd w:val="clear" w:color="auto" w:fill="auto"/>
          </w:tcPr>
          <w:p w:rsidR="009F3ED7" w:rsidRPr="00443320" w:rsidRDefault="009F3ED7" w:rsidP="00003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3320">
              <w:rPr>
                <w:rFonts w:ascii="Arial" w:hAnsi="Arial" w:cs="Arial"/>
                <w:b/>
                <w:sz w:val="24"/>
                <w:szCs w:val="24"/>
              </w:rPr>
              <w:t xml:space="preserve">Line manager and practice educator/advanced practitioner </w:t>
            </w:r>
          </w:p>
        </w:tc>
        <w:tc>
          <w:tcPr>
            <w:tcW w:w="1417" w:type="dxa"/>
            <w:shd w:val="clear" w:color="auto" w:fill="auto"/>
          </w:tcPr>
          <w:p w:rsidR="009F3ED7" w:rsidRPr="00EA14E4" w:rsidRDefault="009F3ED7" w:rsidP="00003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9F3ED7" w:rsidRPr="00EA14E4" w:rsidRDefault="009F3ED7" w:rsidP="00003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ED7" w:rsidRPr="00EA14E4" w:rsidTr="003E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9F3ED7" w:rsidRPr="00E50ACE" w:rsidRDefault="009F3ED7" w:rsidP="000039B4">
            <w:pPr>
              <w:spacing w:line="240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50ACE">
              <w:rPr>
                <w:rFonts w:ascii="Arial" w:hAnsi="Arial" w:cs="Arial"/>
                <w:bCs w:val="0"/>
                <w:sz w:val="24"/>
                <w:szCs w:val="24"/>
              </w:rPr>
              <w:t>Six month review</w:t>
            </w:r>
          </w:p>
          <w:p w:rsidR="009F3ED7" w:rsidRPr="009F3ED7" w:rsidRDefault="009F3ED7" w:rsidP="009F3ED7">
            <w:pPr>
              <w:spacing w:line="240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Completion of p</w:t>
            </w:r>
            <w:r w:rsidRPr="009F3ED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robation</w:t>
            </w:r>
            <w: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or action planning</w:t>
            </w:r>
          </w:p>
        </w:tc>
        <w:tc>
          <w:tcPr>
            <w:tcW w:w="3038" w:type="dxa"/>
            <w:shd w:val="clear" w:color="auto" w:fill="auto"/>
          </w:tcPr>
          <w:p w:rsidR="009F3ED7" w:rsidRPr="00443320" w:rsidRDefault="009F3ED7" w:rsidP="000039B4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3320">
              <w:rPr>
                <w:rFonts w:ascii="Arial" w:hAnsi="Arial" w:cs="Arial"/>
                <w:b/>
                <w:sz w:val="24"/>
                <w:szCs w:val="24"/>
              </w:rPr>
              <w:t xml:space="preserve">Line manager and practice educator/advanced practitioner </w:t>
            </w:r>
          </w:p>
        </w:tc>
        <w:tc>
          <w:tcPr>
            <w:tcW w:w="1417" w:type="dxa"/>
            <w:shd w:val="clear" w:color="auto" w:fill="auto"/>
          </w:tcPr>
          <w:p w:rsidR="009F3ED7" w:rsidRPr="00EA14E4" w:rsidRDefault="009F3ED7" w:rsidP="000039B4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9F3ED7" w:rsidRPr="00EA14E4" w:rsidRDefault="009F3ED7" w:rsidP="000039B4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ED7" w:rsidRPr="00EA14E4" w:rsidTr="003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9F3ED7" w:rsidRPr="00E50ACE" w:rsidRDefault="009F3ED7" w:rsidP="000039B4">
            <w:pPr>
              <w:spacing w:line="240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50ACE">
              <w:rPr>
                <w:rFonts w:ascii="Arial" w:hAnsi="Arial" w:cs="Arial"/>
                <w:bCs w:val="0"/>
                <w:sz w:val="24"/>
                <w:szCs w:val="24"/>
              </w:rPr>
              <w:t>Final Report</w:t>
            </w:r>
          </w:p>
          <w:p w:rsidR="009F3ED7" w:rsidRPr="009F3ED7" w:rsidRDefault="009F3ED7" w:rsidP="000039B4">
            <w:pPr>
              <w:spacing w:line="240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Evidencing competence across the KSS &amp; PCF.</w:t>
            </w:r>
          </w:p>
        </w:tc>
        <w:tc>
          <w:tcPr>
            <w:tcW w:w="3038" w:type="dxa"/>
            <w:shd w:val="clear" w:color="auto" w:fill="auto"/>
          </w:tcPr>
          <w:p w:rsidR="009F3ED7" w:rsidRPr="00443320" w:rsidRDefault="009F3ED7" w:rsidP="00003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3320">
              <w:rPr>
                <w:rFonts w:ascii="Arial" w:hAnsi="Arial" w:cs="Arial"/>
                <w:b/>
                <w:sz w:val="24"/>
                <w:szCs w:val="24"/>
              </w:rPr>
              <w:t>Line manager and/or practice educator/advanced practitioner</w:t>
            </w:r>
          </w:p>
        </w:tc>
        <w:tc>
          <w:tcPr>
            <w:tcW w:w="1417" w:type="dxa"/>
            <w:shd w:val="clear" w:color="auto" w:fill="auto"/>
          </w:tcPr>
          <w:p w:rsidR="009F3ED7" w:rsidRPr="00EA14E4" w:rsidRDefault="009F3ED7" w:rsidP="00003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9F3ED7" w:rsidRPr="00EA14E4" w:rsidRDefault="009F3ED7" w:rsidP="00003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6D2" w:rsidRPr="00EA14E4" w:rsidTr="003E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3E16D2" w:rsidRPr="003E16D2" w:rsidRDefault="003E16D2" w:rsidP="003E1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3E16D2">
              <w:rPr>
                <w:rFonts w:ascii="Arial" w:hAnsi="Arial" w:cs="Arial"/>
                <w:sz w:val="22"/>
                <w:szCs w:val="22"/>
              </w:rPr>
              <w:t>Supervision Records</w:t>
            </w:r>
            <w:r w:rsidRPr="003E16D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3E16D2" w:rsidRDefault="003E16D2" w:rsidP="003E16D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Minimum of two examples:  One evidencing reflections on performance of the NSW, offering developmental guidance and structured feedback. </w:t>
            </w:r>
          </w:p>
          <w:p w:rsidR="003E16D2" w:rsidRPr="00CE35F3" w:rsidRDefault="003E16D2" w:rsidP="003E16D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One evidencing reflective supervision of cases linking directly to practice.</w:t>
            </w:r>
          </w:p>
        </w:tc>
        <w:tc>
          <w:tcPr>
            <w:tcW w:w="3038" w:type="dxa"/>
            <w:shd w:val="clear" w:color="auto" w:fill="auto"/>
          </w:tcPr>
          <w:p w:rsidR="003E16D2" w:rsidRPr="00443320" w:rsidRDefault="003E16D2" w:rsidP="003E16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443320">
              <w:rPr>
                <w:rFonts w:ascii="Arial" w:hAnsi="Arial" w:cs="Arial"/>
                <w:b/>
                <w:sz w:val="22"/>
                <w:szCs w:val="22"/>
              </w:rPr>
              <w:t>Line manager and/or practice educator/advanced practitioner</w:t>
            </w:r>
          </w:p>
        </w:tc>
        <w:tc>
          <w:tcPr>
            <w:tcW w:w="1417" w:type="dxa"/>
            <w:shd w:val="clear" w:color="auto" w:fill="auto"/>
          </w:tcPr>
          <w:p w:rsidR="003E16D2" w:rsidRPr="00CE35F3" w:rsidRDefault="003E16D2" w:rsidP="003E16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3E16D2" w:rsidRPr="00CE35F3" w:rsidRDefault="003E16D2" w:rsidP="003E16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D2" w:rsidRPr="00EA14E4" w:rsidTr="003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E16D2" w:rsidRPr="003E16D2" w:rsidRDefault="003E16D2" w:rsidP="003E16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6D2">
              <w:rPr>
                <w:rFonts w:ascii="Arial" w:hAnsi="Arial" w:cs="Arial"/>
                <w:sz w:val="24"/>
                <w:szCs w:val="24"/>
              </w:rPr>
              <w:t>Service User Feedback</w:t>
            </w:r>
          </w:p>
          <w:p w:rsidR="003E16D2" w:rsidRPr="00EA14E4" w:rsidRDefault="003E16D2" w:rsidP="00443320">
            <w:pPr>
              <w:spacing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Evidencing how the NQSW planned, gathered and reflected on Service User Feedback and the implications this has for practice.</w:t>
            </w:r>
            <w:r w:rsidR="00443320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EA14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(Minimum of 2)</w:t>
            </w:r>
          </w:p>
        </w:tc>
        <w:tc>
          <w:tcPr>
            <w:tcW w:w="3038" w:type="dxa"/>
          </w:tcPr>
          <w:p w:rsidR="003E16D2" w:rsidRPr="00443320" w:rsidRDefault="003E16D2" w:rsidP="003E16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3320">
              <w:rPr>
                <w:rFonts w:ascii="Arial" w:hAnsi="Arial" w:cs="Arial"/>
                <w:b/>
                <w:sz w:val="24"/>
                <w:szCs w:val="24"/>
              </w:rPr>
              <w:t>NQSW completion of questionnaire and critical evaluation of undertaking this</w:t>
            </w:r>
          </w:p>
        </w:tc>
        <w:tc>
          <w:tcPr>
            <w:tcW w:w="1417" w:type="dxa"/>
          </w:tcPr>
          <w:p w:rsidR="003E16D2" w:rsidRPr="00EA14E4" w:rsidRDefault="003E16D2" w:rsidP="003E16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3E16D2" w:rsidRPr="00EA14E4" w:rsidRDefault="003E16D2" w:rsidP="003E16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6D2" w:rsidRPr="00CE35F3" w:rsidTr="003E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3E16D2" w:rsidRPr="00443320" w:rsidRDefault="003E16D2" w:rsidP="003E1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43320">
              <w:rPr>
                <w:rFonts w:ascii="Arial" w:hAnsi="Arial" w:cs="Arial"/>
                <w:sz w:val="24"/>
                <w:szCs w:val="24"/>
              </w:rPr>
              <w:t>Three direct observations</w:t>
            </w:r>
          </w:p>
          <w:p w:rsidR="003E16D2" w:rsidRDefault="003E16D2" w:rsidP="00443320">
            <w:pPr>
              <w:pStyle w:val="ListParagraph"/>
              <w:spacing w:before="240"/>
              <w:ind w:left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One informal observation within the first 3 months.</w:t>
            </w:r>
          </w:p>
          <w:p w:rsidR="003E16D2" w:rsidRDefault="003E16D2" w:rsidP="003E16D2">
            <w:pPr>
              <w:pStyle w:val="ListParagraph"/>
              <w:ind w:left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One formal observation carried out by the Line Manager/Assessor within 6 months.</w:t>
            </w:r>
          </w:p>
          <w:p w:rsidR="003E16D2" w:rsidRPr="003E16D2" w:rsidRDefault="003E16D2" w:rsidP="00443320">
            <w:pPr>
              <w:pStyle w:val="ListParagraph"/>
              <w:ind w:left="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One formal observation carried out by ASYE Advanced Practitioner during the ASYE year.</w:t>
            </w:r>
          </w:p>
        </w:tc>
        <w:tc>
          <w:tcPr>
            <w:tcW w:w="3038" w:type="dxa"/>
          </w:tcPr>
          <w:p w:rsidR="003E16D2" w:rsidRPr="00443320" w:rsidRDefault="00443320" w:rsidP="004433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443320">
              <w:rPr>
                <w:rFonts w:ascii="Arial" w:hAnsi="Arial" w:cs="Arial"/>
                <w:b/>
                <w:sz w:val="22"/>
                <w:szCs w:val="22"/>
              </w:rPr>
              <w:t xml:space="preserve">One before 3 month review, </w:t>
            </w:r>
            <w:r w:rsidR="003E16D2" w:rsidRPr="00443320">
              <w:rPr>
                <w:rFonts w:ascii="Arial" w:hAnsi="Arial" w:cs="Arial"/>
                <w:b/>
                <w:sz w:val="22"/>
                <w:szCs w:val="22"/>
              </w:rPr>
              <w:t>One by line manager up to 6 month review. One by a practice educator/advanced practitioner</w:t>
            </w:r>
            <w:r w:rsidRPr="0044332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E16D2" w:rsidRPr="00CE35F3" w:rsidRDefault="003E16D2" w:rsidP="000039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:rsidR="003E16D2" w:rsidRPr="00CE35F3" w:rsidRDefault="003E16D2" w:rsidP="000039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D2" w:rsidRPr="00CE35F3" w:rsidTr="003E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3E16D2" w:rsidRPr="00443320" w:rsidRDefault="003E16D2" w:rsidP="000039B4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443320">
              <w:rPr>
                <w:rFonts w:ascii="Arial" w:hAnsi="Arial" w:cs="Arial"/>
                <w:bCs w:val="0"/>
                <w:sz w:val="24"/>
                <w:szCs w:val="24"/>
              </w:rPr>
              <w:t>Observations of practice/witness testimony</w:t>
            </w:r>
            <w:r w:rsidR="00443320">
              <w:rPr>
                <w:rFonts w:ascii="Arial" w:hAnsi="Arial" w:cs="Arial"/>
                <w:bCs w:val="0"/>
                <w:sz w:val="24"/>
                <w:szCs w:val="24"/>
              </w:rPr>
              <w:t xml:space="preserve"> (Min</w:t>
            </w:r>
            <w:r w:rsidRPr="00443320">
              <w:rPr>
                <w:rFonts w:ascii="Arial" w:hAnsi="Arial" w:cs="Arial"/>
                <w:bCs w:val="0"/>
                <w:sz w:val="24"/>
                <w:szCs w:val="24"/>
              </w:rPr>
              <w:t xml:space="preserve"> of 2)</w:t>
            </w:r>
          </w:p>
          <w:p w:rsidR="00443320" w:rsidRPr="00443320" w:rsidRDefault="00443320" w:rsidP="000039B4">
            <w:pP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Supported by a reflection from the NQSW focusing on transfer of learning to practice linked to the PCF and KSS.</w:t>
            </w:r>
          </w:p>
        </w:tc>
        <w:tc>
          <w:tcPr>
            <w:tcW w:w="3038" w:type="dxa"/>
            <w:shd w:val="clear" w:color="auto" w:fill="auto"/>
          </w:tcPr>
          <w:p w:rsidR="003E16D2" w:rsidRPr="00443320" w:rsidRDefault="003E16D2" w:rsidP="00003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443320">
              <w:rPr>
                <w:rFonts w:ascii="Arial" w:hAnsi="Arial" w:cs="Arial"/>
                <w:b/>
                <w:sz w:val="22"/>
                <w:szCs w:val="22"/>
              </w:rPr>
              <w:t>Other professionals who have observed NQSWs practice</w:t>
            </w:r>
          </w:p>
        </w:tc>
        <w:tc>
          <w:tcPr>
            <w:tcW w:w="1417" w:type="dxa"/>
            <w:shd w:val="clear" w:color="auto" w:fill="auto"/>
          </w:tcPr>
          <w:p w:rsidR="003E16D2" w:rsidRPr="00CE35F3" w:rsidRDefault="003E16D2" w:rsidP="00003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3E16D2" w:rsidRPr="00CE35F3" w:rsidRDefault="003E16D2" w:rsidP="00003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D2" w:rsidRPr="00CE35F3" w:rsidTr="003E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3E16D2" w:rsidRPr="00443320" w:rsidRDefault="003E16D2" w:rsidP="000039B4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443320">
              <w:rPr>
                <w:rFonts w:ascii="Arial" w:hAnsi="Arial" w:cs="Arial"/>
                <w:bCs w:val="0"/>
                <w:sz w:val="24"/>
                <w:szCs w:val="24"/>
              </w:rPr>
              <w:t>Peer Review Feedback</w:t>
            </w:r>
          </w:p>
          <w:p w:rsidR="003E16D2" w:rsidRPr="00CE35F3" w:rsidRDefault="003E16D2" w:rsidP="000039B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(Minimum of 2)</w:t>
            </w:r>
            <w:r w:rsidRPr="00CE35F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  <w:p w:rsidR="003E16D2" w:rsidRDefault="003E16D2" w:rsidP="003E16D2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E35F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Case presentation to NQSW learning set</w:t>
            </w:r>
          </w:p>
          <w:p w:rsidR="003E16D2" w:rsidRDefault="003E16D2" w:rsidP="003E16D2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838A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Presentation to team of research or training</w:t>
            </w:r>
          </w:p>
          <w:p w:rsidR="00443320" w:rsidRPr="00443320" w:rsidRDefault="00443320" w:rsidP="00443320">
            <w:pP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Evidencing professional leadership, pride in practice and an ability to influence service delivery and design.</w:t>
            </w:r>
          </w:p>
        </w:tc>
        <w:tc>
          <w:tcPr>
            <w:tcW w:w="3038" w:type="dxa"/>
            <w:shd w:val="clear" w:color="auto" w:fill="auto"/>
          </w:tcPr>
          <w:p w:rsidR="003E16D2" w:rsidRPr="00443320" w:rsidRDefault="003E16D2" w:rsidP="000039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443320">
              <w:rPr>
                <w:rFonts w:ascii="Arial" w:hAnsi="Arial" w:cs="Arial"/>
                <w:b/>
                <w:sz w:val="22"/>
                <w:szCs w:val="22"/>
              </w:rPr>
              <w:t>NQSW reflection on learning and feedback from peers or from social work colleagues.</w:t>
            </w:r>
          </w:p>
          <w:p w:rsidR="003E16D2" w:rsidRPr="00443320" w:rsidRDefault="003E16D2" w:rsidP="000039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E16D2" w:rsidRPr="00CE35F3" w:rsidRDefault="003E16D2" w:rsidP="000039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3E16D2" w:rsidRPr="00CE35F3" w:rsidRDefault="003E16D2" w:rsidP="000039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5838" w:rsidRDefault="007A5838"/>
    <w:sectPr w:rsidR="007A5838" w:rsidSect="00443320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0B" w:rsidRDefault="00E0580B" w:rsidP="009F3ED7">
      <w:pPr>
        <w:spacing w:after="0" w:line="240" w:lineRule="auto"/>
      </w:pPr>
      <w:r>
        <w:separator/>
      </w:r>
    </w:p>
  </w:endnote>
  <w:endnote w:type="continuationSeparator" w:id="0">
    <w:p w:rsidR="00E0580B" w:rsidRDefault="00E0580B" w:rsidP="009F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0B" w:rsidRDefault="00E0580B" w:rsidP="009F3ED7">
      <w:pPr>
        <w:spacing w:after="0" w:line="240" w:lineRule="auto"/>
      </w:pPr>
      <w:r>
        <w:separator/>
      </w:r>
    </w:p>
  </w:footnote>
  <w:footnote w:type="continuationSeparator" w:id="0">
    <w:p w:rsidR="00E0580B" w:rsidRDefault="00E0580B" w:rsidP="009F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D7" w:rsidRDefault="009F3ED7" w:rsidP="009F3ED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20" w:rsidRDefault="00443320" w:rsidP="00443320">
    <w:pPr>
      <w:pStyle w:val="Header"/>
      <w:jc w:val="center"/>
    </w:pPr>
    <w:r>
      <w:rPr>
        <w:noProof/>
      </w:rPr>
      <w:drawing>
        <wp:inline distT="0" distB="0" distL="0" distR="0">
          <wp:extent cx="1959429" cy="618047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ropshi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56" cy="620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6132C"/>
    <w:multiLevelType w:val="hybridMultilevel"/>
    <w:tmpl w:val="5E5ED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B3491"/>
    <w:multiLevelType w:val="hybridMultilevel"/>
    <w:tmpl w:val="99944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452794"/>
    <w:multiLevelType w:val="hybridMultilevel"/>
    <w:tmpl w:val="77AA116A"/>
    <w:lvl w:ilvl="0" w:tplc="72905F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D7"/>
    <w:rsid w:val="003E16D2"/>
    <w:rsid w:val="00443320"/>
    <w:rsid w:val="00466EEF"/>
    <w:rsid w:val="006A61BE"/>
    <w:rsid w:val="007A5838"/>
    <w:rsid w:val="008D6970"/>
    <w:rsid w:val="009F3ED7"/>
    <w:rsid w:val="00BD31DA"/>
    <w:rsid w:val="00E0580B"/>
    <w:rsid w:val="00E4474F"/>
    <w:rsid w:val="00E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A6CA65-D0BE-44AE-8C16-6B5BDA58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D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ED7"/>
  </w:style>
  <w:style w:type="paragraph" w:styleId="Footer">
    <w:name w:val="footer"/>
    <w:basedOn w:val="Normal"/>
    <w:link w:val="FooterChar"/>
    <w:uiPriority w:val="99"/>
    <w:unhideWhenUsed/>
    <w:rsid w:val="009F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ED7"/>
  </w:style>
  <w:style w:type="table" w:styleId="LightGrid-Accent5">
    <w:name w:val="Light Grid Accent 5"/>
    <w:basedOn w:val="TableNormal"/>
    <w:uiPriority w:val="62"/>
    <w:rsid w:val="009F3ED7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9F3E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3E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CE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Chapman</dc:creator>
  <cp:keywords/>
  <dc:description/>
  <cp:lastModifiedBy>Donna Chapman</cp:lastModifiedBy>
  <cp:revision>2</cp:revision>
  <cp:lastPrinted>2016-04-07T10:15:00Z</cp:lastPrinted>
  <dcterms:created xsi:type="dcterms:W3CDTF">2016-01-26T15:21:00Z</dcterms:created>
  <dcterms:modified xsi:type="dcterms:W3CDTF">2016-01-26T16:57:00Z</dcterms:modified>
</cp:coreProperties>
</file>