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0F9" w:rsidRDefault="00AD70F9" w:rsidP="00AD70F9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3F7DB68" wp14:editId="20421424">
            <wp:extent cx="2196736" cy="667910"/>
            <wp:effectExtent l="0" t="0" r="0" b="0"/>
            <wp:docPr id="1" name="Picture 1" descr="http://VSSSFT-RIOTEST1/rio/Common/UserImages/SouthStaffsLogo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VSSSFT-RIOTEST1/rio/Common/UserImages/SouthStaffsLogo2.png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187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70F9" w:rsidRDefault="00AD70F9" w:rsidP="00A4774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D70F9" w:rsidRDefault="00AD70F9" w:rsidP="00A4774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YOUNG PEOPLE AND FAMILIES MENTAL HEALTH SERVICE</w:t>
      </w:r>
      <w:r w:rsidR="00D9554D">
        <w:rPr>
          <w:rFonts w:ascii="Arial" w:hAnsi="Arial" w:cs="Arial"/>
          <w:b/>
          <w:u w:val="single"/>
        </w:rPr>
        <w:t xml:space="preserve"> </w:t>
      </w:r>
    </w:p>
    <w:p w:rsidR="00A47748" w:rsidRPr="006B56A8" w:rsidRDefault="00ED3B0D" w:rsidP="00A4774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B56A8">
        <w:rPr>
          <w:rFonts w:ascii="Arial" w:hAnsi="Arial" w:cs="Arial"/>
          <w:b/>
          <w:u w:val="single"/>
        </w:rPr>
        <w:t xml:space="preserve">REFERRAL CRITERIA FOR </w:t>
      </w:r>
      <w:r w:rsidR="00785EF8" w:rsidRPr="006B56A8">
        <w:rPr>
          <w:rFonts w:ascii="Arial" w:hAnsi="Arial" w:cs="Arial"/>
          <w:b/>
          <w:u w:val="single"/>
        </w:rPr>
        <w:t>AUTISTIC SPECTRUM DISORDER (</w:t>
      </w:r>
      <w:r w:rsidRPr="006B56A8">
        <w:rPr>
          <w:rFonts w:ascii="Arial" w:hAnsi="Arial" w:cs="Arial"/>
          <w:b/>
          <w:u w:val="single"/>
        </w:rPr>
        <w:t>ASD</w:t>
      </w:r>
      <w:r w:rsidR="00785EF8" w:rsidRPr="006B56A8">
        <w:rPr>
          <w:rFonts w:ascii="Arial" w:hAnsi="Arial" w:cs="Arial"/>
          <w:b/>
          <w:u w:val="single"/>
        </w:rPr>
        <w:t>)</w:t>
      </w:r>
      <w:r w:rsidRPr="006B56A8">
        <w:rPr>
          <w:rFonts w:ascii="Arial" w:hAnsi="Arial" w:cs="Arial"/>
          <w:b/>
          <w:u w:val="single"/>
        </w:rPr>
        <w:t xml:space="preserve"> ASSESSMENT</w:t>
      </w:r>
    </w:p>
    <w:p w:rsidR="00785EF8" w:rsidRPr="00785EF8" w:rsidRDefault="00785EF8" w:rsidP="00A47748">
      <w:pPr>
        <w:spacing w:after="0" w:line="240" w:lineRule="auto"/>
        <w:jc w:val="center"/>
        <w:rPr>
          <w:rFonts w:ascii="Arial" w:hAnsi="Arial" w:cs="Arial"/>
          <w:b/>
        </w:rPr>
      </w:pPr>
    </w:p>
    <w:p w:rsidR="00785EF8" w:rsidRDefault="00785EF8" w:rsidP="00785EF8">
      <w:pPr>
        <w:spacing w:after="0" w:line="240" w:lineRule="auto"/>
        <w:rPr>
          <w:rFonts w:ascii="Arial" w:hAnsi="Arial" w:cs="Arial"/>
          <w:b/>
        </w:rPr>
      </w:pPr>
      <w:r w:rsidRPr="00785EF8">
        <w:rPr>
          <w:rFonts w:ascii="Arial" w:hAnsi="Arial" w:cs="Arial"/>
          <w:b/>
        </w:rPr>
        <w:t>The</w:t>
      </w:r>
      <w:r>
        <w:rPr>
          <w:rFonts w:ascii="Arial" w:hAnsi="Arial" w:cs="Arial"/>
          <w:b/>
        </w:rPr>
        <w:t xml:space="preserve"> referrer must specify that they are requesting an ASD assessment</w:t>
      </w:r>
      <w:r w:rsidR="00F425A5">
        <w:rPr>
          <w:rFonts w:ascii="Arial" w:hAnsi="Arial" w:cs="Arial"/>
          <w:b/>
        </w:rPr>
        <w:t xml:space="preserve"> and consent from parents (and the child i</w:t>
      </w:r>
      <w:r w:rsidR="0020689C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 xml:space="preserve"> </w:t>
      </w:r>
      <w:r w:rsidR="00F425A5">
        <w:rPr>
          <w:rFonts w:ascii="Arial" w:hAnsi="Arial" w:cs="Arial"/>
          <w:b/>
        </w:rPr>
        <w:t>age 1</w:t>
      </w:r>
      <w:r w:rsidR="00300600">
        <w:rPr>
          <w:rFonts w:ascii="Arial" w:hAnsi="Arial" w:cs="Arial"/>
          <w:b/>
        </w:rPr>
        <w:t>4</w:t>
      </w:r>
      <w:r w:rsidR="00F425A5">
        <w:rPr>
          <w:rFonts w:ascii="Arial" w:hAnsi="Arial" w:cs="Arial"/>
          <w:b/>
        </w:rPr>
        <w:t xml:space="preserve"> years and over</w:t>
      </w:r>
      <w:r w:rsidR="00300600">
        <w:rPr>
          <w:rFonts w:ascii="Arial" w:hAnsi="Arial" w:cs="Arial"/>
          <w:b/>
        </w:rPr>
        <w:t xml:space="preserve"> and has capacity to consent</w:t>
      </w:r>
      <w:r w:rsidR="00F425A5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 xml:space="preserve">for this assessment must have been </w:t>
      </w:r>
      <w:r w:rsidR="002E48A8">
        <w:rPr>
          <w:rFonts w:ascii="Arial" w:hAnsi="Arial" w:cs="Arial"/>
          <w:b/>
        </w:rPr>
        <w:t>obtained</w:t>
      </w:r>
      <w:r>
        <w:rPr>
          <w:rFonts w:ascii="Arial" w:hAnsi="Arial" w:cs="Arial"/>
          <w:b/>
        </w:rPr>
        <w:t xml:space="preserve">. </w:t>
      </w:r>
    </w:p>
    <w:p w:rsidR="00785EF8" w:rsidRDefault="00785EF8" w:rsidP="00785E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745FA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referrer </w:t>
      </w:r>
      <w:r w:rsidR="00745FA5">
        <w:rPr>
          <w:rFonts w:ascii="Arial" w:hAnsi="Arial" w:cs="Arial"/>
        </w:rPr>
        <w:t>would like to discuss a child before making</w:t>
      </w:r>
      <w:r>
        <w:rPr>
          <w:rFonts w:ascii="Arial" w:hAnsi="Arial" w:cs="Arial"/>
        </w:rPr>
        <w:t xml:space="preserve"> a referral, </w:t>
      </w:r>
      <w:r w:rsidR="00745FA5">
        <w:rPr>
          <w:rFonts w:ascii="Arial" w:hAnsi="Arial" w:cs="Arial"/>
        </w:rPr>
        <w:t>a telephone consultation with a member of the ASD Team can be arranged by phoning 0300 124 0093 (option 3).</w:t>
      </w:r>
    </w:p>
    <w:p w:rsidR="00745FA5" w:rsidRDefault="00745FA5" w:rsidP="00785EF8">
      <w:pPr>
        <w:spacing w:after="0" w:line="240" w:lineRule="auto"/>
        <w:rPr>
          <w:rFonts w:ascii="Arial" w:hAnsi="Arial" w:cs="Arial"/>
        </w:rPr>
      </w:pPr>
    </w:p>
    <w:p w:rsidR="00B8531D" w:rsidRDefault="00745FA5" w:rsidP="00785EF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There must be evidence of deficits in</w:t>
      </w:r>
      <w:r w:rsidR="00B8531D">
        <w:rPr>
          <w:rFonts w:ascii="Arial" w:hAnsi="Arial" w:cs="Arial"/>
          <w:b/>
        </w:rPr>
        <w:t>:</w:t>
      </w:r>
    </w:p>
    <w:p w:rsidR="00745FA5" w:rsidRDefault="00B8531D" w:rsidP="00B8531D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745FA5" w:rsidRPr="00B8531D">
        <w:rPr>
          <w:rFonts w:ascii="Arial" w:hAnsi="Arial" w:cs="Arial"/>
          <w:b/>
        </w:rPr>
        <w:t xml:space="preserve">ocial communication and interaction, </w:t>
      </w:r>
      <w:r w:rsidR="00745FA5" w:rsidRPr="00996524">
        <w:rPr>
          <w:rFonts w:ascii="Arial" w:hAnsi="Arial" w:cs="Arial"/>
          <w:b/>
          <w:u w:val="single"/>
        </w:rPr>
        <w:t>and</w:t>
      </w:r>
      <w:r>
        <w:rPr>
          <w:rFonts w:ascii="Arial" w:hAnsi="Arial" w:cs="Arial"/>
          <w:b/>
        </w:rPr>
        <w:t>;</w:t>
      </w:r>
    </w:p>
    <w:p w:rsidR="00B8531D" w:rsidRPr="00B8531D" w:rsidRDefault="00B8531D" w:rsidP="00B8531D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Pr="00B8531D">
        <w:rPr>
          <w:rFonts w:ascii="Arial" w:hAnsi="Arial" w:cs="Arial"/>
          <w:b/>
        </w:rPr>
        <w:t>estricted/repetitive pat</w:t>
      </w:r>
      <w:r>
        <w:rPr>
          <w:rFonts w:ascii="Arial" w:hAnsi="Arial" w:cs="Arial"/>
          <w:b/>
        </w:rPr>
        <w:t>terns of behaviour or interests.</w:t>
      </w:r>
    </w:p>
    <w:p w:rsidR="002D6B6B" w:rsidRDefault="00F425A5" w:rsidP="002D6B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These are the core impairments that </w:t>
      </w:r>
      <w:r w:rsidR="00532B5A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see</w:t>
      </w:r>
      <w:r w:rsidR="00532B5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in children with ASD. Examples of these deficits can be found on the next two pages, along with space for referrers to record their observations and concerns.</w:t>
      </w:r>
      <w:r w:rsidR="002D6B6B">
        <w:rPr>
          <w:rFonts w:ascii="Arial" w:hAnsi="Arial" w:cs="Arial"/>
        </w:rPr>
        <w:t xml:space="preserve"> This form can be used instead of or alongside the generic referral form for the Young People and Families Mental Health Service.</w:t>
      </w:r>
      <w:r>
        <w:rPr>
          <w:rFonts w:ascii="Arial" w:hAnsi="Arial" w:cs="Arial"/>
        </w:rPr>
        <w:t xml:space="preserve"> </w:t>
      </w:r>
      <w:r w:rsidR="00532B5A">
        <w:rPr>
          <w:rFonts w:ascii="Arial" w:hAnsi="Arial" w:cs="Arial"/>
        </w:rPr>
        <w:t>You would use both if, for example,</w:t>
      </w:r>
      <w:r w:rsidR="002D6B6B">
        <w:rPr>
          <w:rFonts w:ascii="Arial" w:hAnsi="Arial" w:cs="Arial"/>
        </w:rPr>
        <w:t xml:space="preserve"> you are requesting an ASD assessment </w:t>
      </w:r>
      <w:r w:rsidR="002D6B6B" w:rsidRPr="002D6B6B">
        <w:rPr>
          <w:rFonts w:ascii="Arial" w:hAnsi="Arial" w:cs="Arial"/>
        </w:rPr>
        <w:t>and</w:t>
      </w:r>
      <w:r w:rsidR="002D6B6B">
        <w:rPr>
          <w:rFonts w:ascii="Arial" w:hAnsi="Arial" w:cs="Arial"/>
        </w:rPr>
        <w:t xml:space="preserve"> CBT for anxiety.</w:t>
      </w:r>
    </w:p>
    <w:p w:rsidR="002D6B6B" w:rsidRDefault="002D6B6B" w:rsidP="002D6B6B">
      <w:pPr>
        <w:spacing w:after="0" w:line="240" w:lineRule="auto"/>
        <w:rPr>
          <w:rFonts w:ascii="Arial" w:hAnsi="Arial" w:cs="Arial"/>
        </w:rPr>
      </w:pPr>
    </w:p>
    <w:p w:rsidR="002D6B6B" w:rsidRDefault="002D6B6B" w:rsidP="002D6B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do not accept referrals where the concern is difficult or challenging behaviour only. </w:t>
      </w:r>
    </w:p>
    <w:p w:rsidR="002D6B6B" w:rsidRDefault="002D6B6B" w:rsidP="002D6B6B">
      <w:pPr>
        <w:spacing w:after="0" w:line="240" w:lineRule="auto"/>
        <w:rPr>
          <w:rFonts w:ascii="Arial" w:hAnsi="Arial" w:cs="Arial"/>
        </w:rPr>
      </w:pPr>
    </w:p>
    <w:p w:rsidR="002D6B6B" w:rsidRPr="00FD25B5" w:rsidRDefault="000C7CF6" w:rsidP="000C7C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reports from other agencies, such as the Educational Psychology Service, Spectra, Woodlands</w:t>
      </w:r>
      <w:r w:rsidR="00F81B22">
        <w:rPr>
          <w:rFonts w:ascii="Arial" w:hAnsi="Arial" w:cs="Arial"/>
        </w:rPr>
        <w:t>, the Child Development Centre</w:t>
      </w:r>
      <w:r>
        <w:rPr>
          <w:rFonts w:ascii="Arial" w:hAnsi="Arial" w:cs="Arial"/>
        </w:rPr>
        <w:t xml:space="preserve"> and Speech &amp; Language Therapy are available, these should be attached to the referral. </w:t>
      </w:r>
      <w:r w:rsidR="002D6B6B">
        <w:rPr>
          <w:rFonts w:ascii="Arial" w:hAnsi="Arial" w:cs="Arial"/>
        </w:rPr>
        <w:t xml:space="preserve">Please note that if written information does not support the referrer’s concerns in the above areas, the referral will </w:t>
      </w:r>
      <w:r w:rsidR="002D6B6B" w:rsidRPr="002D6B6B">
        <w:rPr>
          <w:rFonts w:ascii="Arial" w:hAnsi="Arial" w:cs="Arial"/>
        </w:rPr>
        <w:t>not</w:t>
      </w:r>
      <w:r w:rsidR="002D6B6B">
        <w:rPr>
          <w:rFonts w:ascii="Arial" w:hAnsi="Arial" w:cs="Arial"/>
        </w:rPr>
        <w:t xml:space="preserve"> be accepted.</w:t>
      </w:r>
      <w:r w:rsidR="00B8531D">
        <w:rPr>
          <w:rFonts w:ascii="Arial" w:hAnsi="Arial" w:cs="Arial"/>
        </w:rPr>
        <w:t xml:space="preserve"> </w:t>
      </w:r>
    </w:p>
    <w:p w:rsidR="000C7CF6" w:rsidRDefault="000C7CF6" w:rsidP="000C7CF6">
      <w:pPr>
        <w:spacing w:after="0" w:line="240" w:lineRule="auto"/>
        <w:rPr>
          <w:rFonts w:ascii="Arial" w:hAnsi="Arial" w:cs="Arial"/>
        </w:rPr>
      </w:pPr>
    </w:p>
    <w:p w:rsidR="00B8531D" w:rsidRDefault="002D6B6B" w:rsidP="00785EF8">
      <w:pPr>
        <w:spacing w:after="0" w:line="240" w:lineRule="auto"/>
        <w:rPr>
          <w:rFonts w:ascii="Arial" w:hAnsi="Arial" w:cs="Arial"/>
          <w:b/>
        </w:rPr>
      </w:pPr>
      <w:r w:rsidRPr="002D6B6B">
        <w:rPr>
          <w:rFonts w:ascii="Arial" w:hAnsi="Arial" w:cs="Arial"/>
          <w:b/>
        </w:rPr>
        <w:t>T</w:t>
      </w:r>
      <w:r w:rsidR="00B8531D">
        <w:rPr>
          <w:rFonts w:ascii="Arial" w:hAnsi="Arial" w:cs="Arial"/>
          <w:b/>
        </w:rPr>
        <w:t xml:space="preserve">he child’s </w:t>
      </w:r>
      <w:r w:rsidR="00FD25B5">
        <w:rPr>
          <w:rFonts w:ascii="Arial" w:hAnsi="Arial" w:cs="Arial"/>
          <w:b/>
        </w:rPr>
        <w:t xml:space="preserve">difficulties </w:t>
      </w:r>
      <w:r w:rsidR="00970F58">
        <w:rPr>
          <w:rFonts w:ascii="Arial" w:hAnsi="Arial" w:cs="Arial"/>
          <w:b/>
        </w:rPr>
        <w:t>can</w:t>
      </w:r>
      <w:r w:rsidR="00B8531D">
        <w:rPr>
          <w:rFonts w:ascii="Arial" w:hAnsi="Arial" w:cs="Arial"/>
          <w:b/>
        </w:rPr>
        <w:t>not</w:t>
      </w:r>
      <w:r w:rsidR="00970F58">
        <w:rPr>
          <w:rFonts w:ascii="Arial" w:hAnsi="Arial" w:cs="Arial"/>
          <w:b/>
        </w:rPr>
        <w:t xml:space="preserve"> be</w:t>
      </w:r>
      <w:r w:rsidR="00B8531D">
        <w:rPr>
          <w:rFonts w:ascii="Arial" w:hAnsi="Arial" w:cs="Arial"/>
          <w:b/>
        </w:rPr>
        <w:t xml:space="preserve"> explained </w:t>
      </w:r>
      <w:r w:rsidR="00970F58">
        <w:rPr>
          <w:rFonts w:ascii="Arial" w:hAnsi="Arial" w:cs="Arial"/>
          <w:b/>
        </w:rPr>
        <w:t>by developmental delay</w:t>
      </w:r>
      <w:r w:rsidR="00D9554D">
        <w:rPr>
          <w:rFonts w:ascii="Arial" w:hAnsi="Arial" w:cs="Arial"/>
          <w:b/>
        </w:rPr>
        <w:t xml:space="preserve"> or </w:t>
      </w:r>
      <w:r w:rsidR="00835E59">
        <w:rPr>
          <w:rFonts w:ascii="Arial" w:hAnsi="Arial" w:cs="Arial"/>
          <w:b/>
        </w:rPr>
        <w:t>learning difficulties</w:t>
      </w:r>
      <w:r w:rsidR="00970F58">
        <w:rPr>
          <w:rFonts w:ascii="Arial" w:hAnsi="Arial" w:cs="Arial"/>
          <w:b/>
        </w:rPr>
        <w:t>, safeguarding issues</w:t>
      </w:r>
      <w:r w:rsidR="00D9554D">
        <w:rPr>
          <w:rFonts w:ascii="Arial" w:hAnsi="Arial" w:cs="Arial"/>
          <w:b/>
        </w:rPr>
        <w:t xml:space="preserve"> or </w:t>
      </w:r>
      <w:r w:rsidR="00532B5A">
        <w:rPr>
          <w:rFonts w:ascii="Arial" w:hAnsi="Arial" w:cs="Arial"/>
          <w:b/>
        </w:rPr>
        <w:t>attachment problems</w:t>
      </w:r>
      <w:r w:rsidR="00D9554D">
        <w:rPr>
          <w:rFonts w:ascii="Arial" w:hAnsi="Arial" w:cs="Arial"/>
          <w:b/>
        </w:rPr>
        <w:t>,</w:t>
      </w:r>
      <w:r w:rsidR="00970F58">
        <w:rPr>
          <w:rFonts w:ascii="Arial" w:hAnsi="Arial" w:cs="Arial"/>
          <w:b/>
        </w:rPr>
        <w:t xml:space="preserve"> or mental health</w:t>
      </w:r>
      <w:r w:rsidR="00B8531D">
        <w:rPr>
          <w:rFonts w:ascii="Arial" w:hAnsi="Arial" w:cs="Arial"/>
          <w:b/>
        </w:rPr>
        <w:t>.</w:t>
      </w:r>
    </w:p>
    <w:p w:rsidR="00532B5A" w:rsidRDefault="00532B5A" w:rsidP="00785EF8">
      <w:pPr>
        <w:spacing w:after="0" w:line="240" w:lineRule="auto"/>
        <w:rPr>
          <w:rFonts w:ascii="Arial" w:hAnsi="Arial" w:cs="Arial"/>
          <w:b/>
        </w:rPr>
      </w:pPr>
    </w:p>
    <w:p w:rsidR="00532B5A" w:rsidRDefault="00532B5A" w:rsidP="00785EF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child is age 5 years and over.</w:t>
      </w:r>
    </w:p>
    <w:p w:rsidR="0020689C" w:rsidRDefault="00532B5A" w:rsidP="00532B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Referrals for ASD assessment for children under the age of 5 yea</w:t>
      </w:r>
      <w:r w:rsidR="0020689C">
        <w:rPr>
          <w:rFonts w:ascii="Arial" w:hAnsi="Arial" w:cs="Arial"/>
        </w:rPr>
        <w:t>rs who are not in full-time educ</w:t>
      </w:r>
      <w:r>
        <w:rPr>
          <w:rFonts w:ascii="Arial" w:hAnsi="Arial" w:cs="Arial"/>
        </w:rPr>
        <w:t xml:space="preserve">ation should be made </w:t>
      </w:r>
      <w:r w:rsidR="002370ED">
        <w:rPr>
          <w:rFonts w:ascii="Arial" w:hAnsi="Arial" w:cs="Arial"/>
        </w:rPr>
        <w:t>to the Child Development Centre</w:t>
      </w:r>
      <w:r>
        <w:rPr>
          <w:rFonts w:ascii="Arial" w:hAnsi="Arial" w:cs="Arial"/>
        </w:rPr>
        <w:t xml:space="preserve"> in the first instance.</w:t>
      </w:r>
      <w:r w:rsidR="0020689C">
        <w:rPr>
          <w:rFonts w:ascii="Arial" w:hAnsi="Arial" w:cs="Arial"/>
        </w:rPr>
        <w:t xml:space="preserve"> If the child is due to start school shortly, the </w:t>
      </w:r>
      <w:r w:rsidR="00996524">
        <w:rPr>
          <w:rFonts w:ascii="Arial" w:hAnsi="Arial" w:cs="Arial"/>
        </w:rPr>
        <w:t>referral may be passed to our service for review.</w:t>
      </w:r>
    </w:p>
    <w:p w:rsidR="0020689C" w:rsidRDefault="0020689C" w:rsidP="00532B5A">
      <w:pPr>
        <w:spacing w:after="0" w:line="240" w:lineRule="auto"/>
        <w:rPr>
          <w:rFonts w:ascii="Arial" w:hAnsi="Arial" w:cs="Arial"/>
        </w:rPr>
      </w:pPr>
    </w:p>
    <w:p w:rsidR="0020689C" w:rsidRDefault="0020689C" w:rsidP="00532B5A">
      <w:pPr>
        <w:spacing w:after="0" w:line="240" w:lineRule="auto"/>
        <w:rPr>
          <w:rFonts w:ascii="Arial" w:hAnsi="Arial" w:cs="Arial"/>
        </w:rPr>
      </w:pPr>
    </w:p>
    <w:p w:rsidR="00970F58" w:rsidRPr="00532B5A" w:rsidRDefault="00970F58" w:rsidP="00532B5A">
      <w:pPr>
        <w:spacing w:after="0" w:line="240" w:lineRule="auto"/>
        <w:rPr>
          <w:rFonts w:ascii="Arial" w:hAnsi="Arial" w:cs="Arial"/>
        </w:rPr>
      </w:pPr>
    </w:p>
    <w:p w:rsidR="0020689C" w:rsidRDefault="002068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70F58" w:rsidRDefault="002370ED" w:rsidP="00970F5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</w:t>
      </w:r>
      <w:r w:rsidR="00970F58">
        <w:rPr>
          <w:rFonts w:ascii="Arial" w:hAnsi="Arial" w:cs="Arial"/>
          <w:b/>
        </w:rPr>
        <w:t>EFERRAL</w:t>
      </w:r>
      <w:r>
        <w:rPr>
          <w:rFonts w:ascii="Arial" w:hAnsi="Arial" w:cs="Arial"/>
          <w:b/>
        </w:rPr>
        <w:t xml:space="preserve"> FORM</w:t>
      </w:r>
      <w:r w:rsidR="00970F58">
        <w:rPr>
          <w:rFonts w:ascii="Arial" w:hAnsi="Arial" w:cs="Arial"/>
          <w:b/>
        </w:rPr>
        <w:t xml:space="preserve"> FOR AUTISTIC SPECTRUM DISORDER (ASD) ASSESSMENT</w:t>
      </w:r>
    </w:p>
    <w:p w:rsidR="00106F46" w:rsidRDefault="00106F46" w:rsidP="00785EF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31"/>
      </w:tblGrid>
      <w:tr w:rsidR="00C76D34" w:rsidTr="0003494C">
        <w:trPr>
          <w:trHeight w:val="104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:rsidR="00C76D34" w:rsidRDefault="00C76D34" w:rsidP="00C76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Child/young person details</w:t>
            </w:r>
          </w:p>
        </w:tc>
      </w:tr>
      <w:tr w:rsidR="00C76D34" w:rsidTr="00C76D34">
        <w:trPr>
          <w:trHeight w:val="104"/>
        </w:trPr>
        <w:tc>
          <w:tcPr>
            <w:tcW w:w="3085" w:type="dxa"/>
          </w:tcPr>
          <w:p w:rsidR="00C76D34" w:rsidRPr="00C76D34" w:rsidRDefault="00C76D34" w:rsidP="00785EF8">
            <w:pPr>
              <w:rPr>
                <w:rFonts w:ascii="Arial" w:hAnsi="Arial" w:cs="Arial"/>
              </w:rPr>
            </w:pPr>
            <w:r w:rsidRPr="002370ED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of child:</w:t>
            </w:r>
          </w:p>
        </w:tc>
        <w:tc>
          <w:tcPr>
            <w:tcW w:w="6157" w:type="dxa"/>
          </w:tcPr>
          <w:p w:rsidR="00C76D34" w:rsidRDefault="00C76D34" w:rsidP="00785EF8">
            <w:pPr>
              <w:rPr>
                <w:rFonts w:ascii="Arial" w:hAnsi="Arial" w:cs="Arial"/>
                <w:b/>
              </w:rPr>
            </w:pPr>
          </w:p>
        </w:tc>
      </w:tr>
      <w:tr w:rsidR="00C76D34" w:rsidTr="00C76D34">
        <w:trPr>
          <w:trHeight w:val="104"/>
        </w:trPr>
        <w:tc>
          <w:tcPr>
            <w:tcW w:w="3085" w:type="dxa"/>
          </w:tcPr>
          <w:p w:rsidR="00C76D34" w:rsidRPr="002370ED" w:rsidRDefault="00C76D34" w:rsidP="00C7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DOB:</w:t>
            </w:r>
          </w:p>
        </w:tc>
        <w:tc>
          <w:tcPr>
            <w:tcW w:w="6157" w:type="dxa"/>
          </w:tcPr>
          <w:p w:rsidR="00C76D34" w:rsidRDefault="00C76D34" w:rsidP="00785EF8">
            <w:pPr>
              <w:rPr>
                <w:rFonts w:ascii="Arial" w:hAnsi="Arial" w:cs="Arial"/>
                <w:b/>
              </w:rPr>
            </w:pPr>
          </w:p>
        </w:tc>
      </w:tr>
      <w:tr w:rsidR="00D9554D" w:rsidTr="00C76D34">
        <w:trPr>
          <w:trHeight w:val="104"/>
        </w:trPr>
        <w:tc>
          <w:tcPr>
            <w:tcW w:w="3085" w:type="dxa"/>
          </w:tcPr>
          <w:p w:rsidR="00D9554D" w:rsidRDefault="00D9554D" w:rsidP="00C7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number:</w:t>
            </w:r>
          </w:p>
        </w:tc>
        <w:tc>
          <w:tcPr>
            <w:tcW w:w="6157" w:type="dxa"/>
          </w:tcPr>
          <w:p w:rsidR="00D9554D" w:rsidRDefault="00D9554D" w:rsidP="00785EF8">
            <w:pPr>
              <w:rPr>
                <w:rFonts w:ascii="Arial" w:hAnsi="Arial" w:cs="Arial"/>
                <w:b/>
              </w:rPr>
            </w:pPr>
          </w:p>
        </w:tc>
      </w:tr>
      <w:tr w:rsidR="00C76D34" w:rsidTr="00C76D34">
        <w:trPr>
          <w:trHeight w:val="104"/>
        </w:trPr>
        <w:tc>
          <w:tcPr>
            <w:tcW w:w="3085" w:type="dxa"/>
          </w:tcPr>
          <w:p w:rsidR="00C76D34" w:rsidRDefault="00C76D34" w:rsidP="00C7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6157" w:type="dxa"/>
          </w:tcPr>
          <w:p w:rsidR="00C76D34" w:rsidRDefault="00C76D34" w:rsidP="00785EF8">
            <w:pPr>
              <w:rPr>
                <w:rFonts w:ascii="Arial" w:hAnsi="Arial" w:cs="Arial"/>
                <w:b/>
              </w:rPr>
            </w:pPr>
          </w:p>
          <w:p w:rsidR="00300600" w:rsidRDefault="00300600" w:rsidP="00785EF8">
            <w:pPr>
              <w:rPr>
                <w:rFonts w:ascii="Arial" w:hAnsi="Arial" w:cs="Arial"/>
                <w:b/>
              </w:rPr>
            </w:pPr>
          </w:p>
        </w:tc>
      </w:tr>
      <w:tr w:rsidR="00C76D34" w:rsidTr="00C76D34">
        <w:trPr>
          <w:trHeight w:val="104"/>
        </w:trPr>
        <w:tc>
          <w:tcPr>
            <w:tcW w:w="3085" w:type="dxa"/>
          </w:tcPr>
          <w:p w:rsidR="00C76D34" w:rsidRDefault="00C76D34" w:rsidP="00C7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6157" w:type="dxa"/>
          </w:tcPr>
          <w:p w:rsidR="00C76D34" w:rsidRDefault="00C76D34" w:rsidP="00785EF8">
            <w:pPr>
              <w:rPr>
                <w:rFonts w:ascii="Arial" w:hAnsi="Arial" w:cs="Arial"/>
                <w:b/>
              </w:rPr>
            </w:pPr>
          </w:p>
        </w:tc>
      </w:tr>
      <w:tr w:rsidR="00C76D34" w:rsidTr="00C76D34">
        <w:trPr>
          <w:trHeight w:val="104"/>
        </w:trPr>
        <w:tc>
          <w:tcPr>
            <w:tcW w:w="3085" w:type="dxa"/>
          </w:tcPr>
          <w:p w:rsidR="00C76D34" w:rsidRDefault="00C76D34" w:rsidP="00C7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parents</w:t>
            </w:r>
            <w:r w:rsidR="00D9554D">
              <w:rPr>
                <w:rFonts w:ascii="Arial" w:hAnsi="Arial" w:cs="Arial"/>
              </w:rPr>
              <w:t>/carers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157" w:type="dxa"/>
          </w:tcPr>
          <w:p w:rsidR="00C76D34" w:rsidRDefault="00C76D34" w:rsidP="00785EF8">
            <w:pPr>
              <w:rPr>
                <w:rFonts w:ascii="Arial" w:hAnsi="Arial" w:cs="Arial"/>
                <w:b/>
              </w:rPr>
            </w:pPr>
          </w:p>
        </w:tc>
      </w:tr>
      <w:tr w:rsidR="00C76D34" w:rsidTr="00C76D34">
        <w:trPr>
          <w:trHeight w:val="104"/>
        </w:trPr>
        <w:tc>
          <w:tcPr>
            <w:tcW w:w="3085" w:type="dxa"/>
          </w:tcPr>
          <w:p w:rsidR="00C76D34" w:rsidRDefault="00C76D34" w:rsidP="00C7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address of GP:</w:t>
            </w:r>
          </w:p>
        </w:tc>
        <w:tc>
          <w:tcPr>
            <w:tcW w:w="6157" w:type="dxa"/>
          </w:tcPr>
          <w:p w:rsidR="00C76D34" w:rsidRDefault="00C76D34" w:rsidP="00785EF8">
            <w:pPr>
              <w:rPr>
                <w:rFonts w:ascii="Arial" w:hAnsi="Arial" w:cs="Arial"/>
                <w:b/>
              </w:rPr>
            </w:pPr>
          </w:p>
          <w:p w:rsidR="00300600" w:rsidRDefault="00300600" w:rsidP="00785EF8">
            <w:pPr>
              <w:rPr>
                <w:rFonts w:ascii="Arial" w:hAnsi="Arial" w:cs="Arial"/>
                <w:b/>
              </w:rPr>
            </w:pPr>
          </w:p>
        </w:tc>
      </w:tr>
      <w:tr w:rsidR="00C76D34" w:rsidTr="00C76D34">
        <w:trPr>
          <w:trHeight w:val="104"/>
        </w:trPr>
        <w:tc>
          <w:tcPr>
            <w:tcW w:w="3085" w:type="dxa"/>
          </w:tcPr>
          <w:p w:rsidR="00C76D34" w:rsidRDefault="00C76D34" w:rsidP="00C7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address of school:</w:t>
            </w:r>
          </w:p>
        </w:tc>
        <w:tc>
          <w:tcPr>
            <w:tcW w:w="6157" w:type="dxa"/>
          </w:tcPr>
          <w:p w:rsidR="00C76D34" w:rsidRDefault="00C76D34" w:rsidP="00785EF8">
            <w:pPr>
              <w:rPr>
                <w:rFonts w:ascii="Arial" w:hAnsi="Arial" w:cs="Arial"/>
                <w:b/>
              </w:rPr>
            </w:pPr>
          </w:p>
          <w:p w:rsidR="00300600" w:rsidRDefault="00300600" w:rsidP="00785EF8">
            <w:pPr>
              <w:rPr>
                <w:rFonts w:ascii="Arial" w:hAnsi="Arial" w:cs="Arial"/>
                <w:b/>
              </w:rPr>
            </w:pPr>
          </w:p>
        </w:tc>
      </w:tr>
      <w:tr w:rsidR="00392599" w:rsidTr="00C76D34">
        <w:trPr>
          <w:trHeight w:val="104"/>
        </w:trPr>
        <w:tc>
          <w:tcPr>
            <w:tcW w:w="3085" w:type="dxa"/>
          </w:tcPr>
          <w:p w:rsidR="00392599" w:rsidRDefault="00392599" w:rsidP="00C7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address of Social Worker if child is in care:</w:t>
            </w:r>
          </w:p>
        </w:tc>
        <w:tc>
          <w:tcPr>
            <w:tcW w:w="6157" w:type="dxa"/>
          </w:tcPr>
          <w:p w:rsidR="00392599" w:rsidRDefault="00392599" w:rsidP="00785EF8">
            <w:pPr>
              <w:rPr>
                <w:rFonts w:ascii="Arial" w:hAnsi="Arial" w:cs="Arial"/>
                <w:b/>
              </w:rPr>
            </w:pPr>
          </w:p>
        </w:tc>
      </w:tr>
      <w:tr w:rsidR="00C76D34" w:rsidTr="0003494C">
        <w:trPr>
          <w:trHeight w:val="104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:rsidR="00C76D34" w:rsidRDefault="0003494C" w:rsidP="0003494C">
            <w:pPr>
              <w:tabs>
                <w:tab w:val="left" w:pos="3671"/>
                <w:tab w:val="center" w:pos="451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D9D9D9" w:themeFill="background1" w:themeFillShade="D9"/>
              </w:rPr>
              <w:tab/>
            </w:r>
            <w:r>
              <w:rPr>
                <w:rFonts w:ascii="Arial" w:hAnsi="Arial" w:cs="Arial"/>
                <w:b/>
                <w:shd w:val="clear" w:color="auto" w:fill="D9D9D9" w:themeFill="background1" w:themeFillShade="D9"/>
              </w:rPr>
              <w:tab/>
            </w:r>
            <w:r w:rsidR="00C76D34" w:rsidRPr="0003494C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Ref</w:t>
            </w:r>
            <w:r w:rsidR="00C76D34">
              <w:rPr>
                <w:rFonts w:ascii="Arial" w:hAnsi="Arial" w:cs="Arial"/>
                <w:b/>
              </w:rPr>
              <w:t>errer details</w:t>
            </w:r>
          </w:p>
        </w:tc>
      </w:tr>
      <w:tr w:rsidR="00C76D34" w:rsidTr="00C76D34">
        <w:trPr>
          <w:trHeight w:val="104"/>
        </w:trPr>
        <w:tc>
          <w:tcPr>
            <w:tcW w:w="3085" w:type="dxa"/>
          </w:tcPr>
          <w:p w:rsidR="00C76D34" w:rsidRDefault="00C76D34" w:rsidP="00C76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job title of referrer:</w:t>
            </w:r>
          </w:p>
        </w:tc>
        <w:tc>
          <w:tcPr>
            <w:tcW w:w="6157" w:type="dxa"/>
          </w:tcPr>
          <w:p w:rsidR="00C76D34" w:rsidRDefault="00C76D34" w:rsidP="00785EF8">
            <w:pPr>
              <w:rPr>
                <w:rFonts w:ascii="Arial" w:hAnsi="Arial" w:cs="Arial"/>
                <w:b/>
              </w:rPr>
            </w:pPr>
          </w:p>
        </w:tc>
      </w:tr>
      <w:tr w:rsidR="0003494C" w:rsidTr="00C76D34">
        <w:trPr>
          <w:trHeight w:val="104"/>
        </w:trPr>
        <w:tc>
          <w:tcPr>
            <w:tcW w:w="3085" w:type="dxa"/>
          </w:tcPr>
          <w:p w:rsidR="0003494C" w:rsidRDefault="0003494C" w:rsidP="00034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6157" w:type="dxa"/>
          </w:tcPr>
          <w:p w:rsidR="0003494C" w:rsidRDefault="0003494C" w:rsidP="00785EF8">
            <w:pPr>
              <w:rPr>
                <w:rFonts w:ascii="Arial" w:hAnsi="Arial" w:cs="Arial"/>
                <w:b/>
              </w:rPr>
            </w:pPr>
          </w:p>
          <w:p w:rsidR="00300600" w:rsidRDefault="00300600" w:rsidP="00785EF8">
            <w:pPr>
              <w:rPr>
                <w:rFonts w:ascii="Arial" w:hAnsi="Arial" w:cs="Arial"/>
                <w:b/>
              </w:rPr>
            </w:pPr>
          </w:p>
        </w:tc>
      </w:tr>
      <w:tr w:rsidR="0003494C" w:rsidTr="00C76D34">
        <w:trPr>
          <w:trHeight w:val="104"/>
        </w:trPr>
        <w:tc>
          <w:tcPr>
            <w:tcW w:w="3085" w:type="dxa"/>
          </w:tcPr>
          <w:p w:rsidR="0003494C" w:rsidRDefault="0003494C" w:rsidP="00034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6157" w:type="dxa"/>
          </w:tcPr>
          <w:p w:rsidR="0003494C" w:rsidRDefault="0003494C" w:rsidP="00785EF8">
            <w:pPr>
              <w:rPr>
                <w:rFonts w:ascii="Arial" w:hAnsi="Arial" w:cs="Arial"/>
                <w:b/>
              </w:rPr>
            </w:pPr>
          </w:p>
        </w:tc>
      </w:tr>
      <w:tr w:rsidR="0003494C" w:rsidTr="0003494C">
        <w:trPr>
          <w:trHeight w:val="104"/>
        </w:trPr>
        <w:tc>
          <w:tcPr>
            <w:tcW w:w="3085" w:type="dxa"/>
            <w:tcBorders>
              <w:bottom w:val="single" w:sz="4" w:space="0" w:color="auto"/>
            </w:tcBorders>
          </w:tcPr>
          <w:p w:rsidR="0003494C" w:rsidRDefault="0003494C" w:rsidP="00034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referral: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:rsidR="0003494C" w:rsidRDefault="0003494C" w:rsidP="00785EF8">
            <w:pPr>
              <w:rPr>
                <w:rFonts w:ascii="Arial" w:hAnsi="Arial" w:cs="Arial"/>
                <w:b/>
              </w:rPr>
            </w:pPr>
          </w:p>
        </w:tc>
      </w:tr>
      <w:tr w:rsidR="002370ED" w:rsidTr="0003494C">
        <w:tc>
          <w:tcPr>
            <w:tcW w:w="9242" w:type="dxa"/>
            <w:gridSpan w:val="2"/>
            <w:shd w:val="clear" w:color="auto" w:fill="D9D9D9" w:themeFill="background1" w:themeFillShade="D9"/>
          </w:tcPr>
          <w:p w:rsidR="002370ED" w:rsidRPr="002370ED" w:rsidRDefault="0003494C" w:rsidP="000349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Reason for referral</w:t>
            </w:r>
          </w:p>
        </w:tc>
      </w:tr>
      <w:tr w:rsidR="002370ED" w:rsidTr="00106F46">
        <w:tc>
          <w:tcPr>
            <w:tcW w:w="9242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5"/>
              <w:gridCol w:w="1195"/>
            </w:tblGrid>
            <w:tr w:rsidR="00E221F1" w:rsidTr="00E221F1">
              <w:tc>
                <w:tcPr>
                  <w:tcW w:w="7792" w:type="dxa"/>
                </w:tcPr>
                <w:p w:rsidR="00E221F1" w:rsidRPr="00E221F1" w:rsidRDefault="00E221F1" w:rsidP="00E221F1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Tick this box to confirm you are requesting an ASD assessment</w:t>
                  </w:r>
                </w:p>
              </w:tc>
              <w:tc>
                <w:tcPr>
                  <w:tcW w:w="1219" w:type="dxa"/>
                </w:tcPr>
                <w:p w:rsidR="00E221F1" w:rsidRPr="00E221F1" w:rsidRDefault="00E221F1" w:rsidP="00E221F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221F1">
                    <w:rPr>
                      <w:rFonts w:ascii="Arial" w:hAnsi="Arial" w:cs="Arial"/>
                      <w:b/>
                      <w:sz w:val="32"/>
                      <w:szCs w:val="32"/>
                    </w:rPr>
                    <w:t>□</w:t>
                  </w:r>
                </w:p>
              </w:tc>
            </w:tr>
            <w:tr w:rsidR="00E221F1" w:rsidTr="00E221F1">
              <w:tc>
                <w:tcPr>
                  <w:tcW w:w="7792" w:type="dxa"/>
                </w:tcPr>
                <w:p w:rsidR="00E221F1" w:rsidRPr="00E221F1" w:rsidRDefault="00E221F1" w:rsidP="00392599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Tick this box to confirm you have</w:t>
                  </w:r>
                  <w:r w:rsidR="00392599">
                    <w:rPr>
                      <w:rFonts w:ascii="Arial" w:hAnsi="Arial" w:cs="Arial"/>
                    </w:rPr>
                    <w:t xml:space="preserve"> discussed the referral with an adult who has parental responsibility for the</w:t>
                  </w:r>
                  <w:r>
                    <w:rPr>
                      <w:rFonts w:ascii="Arial" w:hAnsi="Arial" w:cs="Arial"/>
                    </w:rPr>
                    <w:t xml:space="preserve"> child and they have agreed to you making the referral</w:t>
                  </w:r>
                </w:p>
              </w:tc>
              <w:tc>
                <w:tcPr>
                  <w:tcW w:w="1219" w:type="dxa"/>
                </w:tcPr>
                <w:p w:rsidR="00E221F1" w:rsidRPr="00E221F1" w:rsidRDefault="00E221F1" w:rsidP="00E221F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221F1">
                    <w:rPr>
                      <w:rFonts w:ascii="Arial" w:hAnsi="Arial" w:cs="Arial"/>
                      <w:b/>
                      <w:sz w:val="32"/>
                      <w:szCs w:val="32"/>
                    </w:rPr>
                    <w:t>□</w:t>
                  </w:r>
                </w:p>
              </w:tc>
            </w:tr>
            <w:tr w:rsidR="00E221F1" w:rsidTr="00E221F1">
              <w:tc>
                <w:tcPr>
                  <w:tcW w:w="7792" w:type="dxa"/>
                </w:tcPr>
                <w:p w:rsidR="00E221F1" w:rsidRDefault="0003494C" w:rsidP="00300600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If</w:t>
                  </w:r>
                  <w:r w:rsidR="00E221F1">
                    <w:rPr>
                      <w:rFonts w:ascii="Arial" w:hAnsi="Arial" w:cs="Arial"/>
                    </w:rPr>
                    <w:t xml:space="preserve"> </w:t>
                  </w:r>
                  <w:r w:rsidR="00300600">
                    <w:rPr>
                      <w:rFonts w:ascii="Arial" w:hAnsi="Arial" w:cs="Arial"/>
                    </w:rPr>
                    <w:t xml:space="preserve">the </w:t>
                  </w:r>
                  <w:r w:rsidR="00E221F1">
                    <w:rPr>
                      <w:rFonts w:ascii="Arial" w:hAnsi="Arial" w:cs="Arial"/>
                    </w:rPr>
                    <w:t>child is age 1</w:t>
                  </w:r>
                  <w:r w:rsidR="00300600">
                    <w:rPr>
                      <w:rFonts w:ascii="Arial" w:hAnsi="Arial" w:cs="Arial"/>
                    </w:rPr>
                    <w:t>4</w:t>
                  </w:r>
                  <w:r w:rsidR="00E221F1">
                    <w:rPr>
                      <w:rFonts w:ascii="Arial" w:hAnsi="Arial" w:cs="Arial"/>
                    </w:rPr>
                    <w:t xml:space="preserve"> years and over</w:t>
                  </w:r>
                  <w:r w:rsidR="00300600">
                    <w:rPr>
                      <w:rFonts w:ascii="Arial" w:hAnsi="Arial" w:cs="Arial"/>
                    </w:rPr>
                    <w:t xml:space="preserve"> and has capacity to consent</w:t>
                  </w:r>
                  <w:r w:rsidR="00E566A4">
                    <w:rPr>
                      <w:rFonts w:ascii="Arial" w:hAnsi="Arial" w:cs="Arial"/>
                    </w:rPr>
                    <w:t>,</w:t>
                  </w:r>
                  <w:r w:rsidR="00E221F1">
                    <w:rPr>
                      <w:rFonts w:ascii="Arial" w:hAnsi="Arial" w:cs="Arial"/>
                    </w:rPr>
                    <w:t xml:space="preserve"> tick this box to confirm you have discussed the referral with the child and they have agreed to you making the referral</w:t>
                  </w:r>
                </w:p>
              </w:tc>
              <w:tc>
                <w:tcPr>
                  <w:tcW w:w="1219" w:type="dxa"/>
                </w:tcPr>
                <w:p w:rsidR="00E221F1" w:rsidRPr="00E221F1" w:rsidRDefault="00E221F1" w:rsidP="00E221F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221F1">
                    <w:rPr>
                      <w:rFonts w:ascii="Arial" w:hAnsi="Arial" w:cs="Arial"/>
                      <w:b/>
                      <w:sz w:val="32"/>
                      <w:szCs w:val="32"/>
                    </w:rPr>
                    <w:t>□</w:t>
                  </w:r>
                </w:p>
              </w:tc>
            </w:tr>
          </w:tbl>
          <w:p w:rsidR="002370ED" w:rsidRDefault="002370ED" w:rsidP="00E221F1">
            <w:pPr>
              <w:rPr>
                <w:rFonts w:ascii="Arial" w:hAnsi="Arial" w:cs="Arial"/>
                <w:b/>
              </w:rPr>
            </w:pPr>
          </w:p>
        </w:tc>
      </w:tr>
      <w:tr w:rsidR="009127B2" w:rsidTr="0003494C">
        <w:tc>
          <w:tcPr>
            <w:tcW w:w="9242" w:type="dxa"/>
            <w:gridSpan w:val="2"/>
            <w:shd w:val="clear" w:color="auto" w:fill="D9D9D9" w:themeFill="background1" w:themeFillShade="D9"/>
          </w:tcPr>
          <w:p w:rsidR="009127B2" w:rsidRDefault="0003494C" w:rsidP="00034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Summary of main concerns</w:t>
            </w:r>
          </w:p>
        </w:tc>
      </w:tr>
      <w:tr w:rsidR="0003494C" w:rsidTr="00106F46">
        <w:tc>
          <w:tcPr>
            <w:tcW w:w="9242" w:type="dxa"/>
            <w:gridSpan w:val="2"/>
          </w:tcPr>
          <w:p w:rsidR="0003494C" w:rsidRDefault="0003494C" w:rsidP="00034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</w:t>
            </w:r>
            <w:r w:rsidR="002E48A8">
              <w:rPr>
                <w:rFonts w:ascii="Arial" w:hAnsi="Arial" w:cs="Arial"/>
              </w:rPr>
              <w:t xml:space="preserve"> insert a</w:t>
            </w:r>
            <w:r>
              <w:rPr>
                <w:rFonts w:ascii="Arial" w:hAnsi="Arial" w:cs="Arial"/>
              </w:rPr>
              <w:t xml:space="preserve"> summar</w:t>
            </w:r>
            <w:r w:rsidR="002E48A8">
              <w:rPr>
                <w:rFonts w:ascii="Arial" w:hAnsi="Arial" w:cs="Arial"/>
              </w:rPr>
              <w:t>y of</w:t>
            </w:r>
            <w:r>
              <w:rPr>
                <w:rFonts w:ascii="Arial" w:hAnsi="Arial" w:cs="Arial"/>
              </w:rPr>
              <w:t xml:space="preserve"> your main concerns</w:t>
            </w:r>
            <w:r w:rsidR="002E48A8">
              <w:rPr>
                <w:rFonts w:ascii="Arial" w:hAnsi="Arial" w:cs="Arial"/>
              </w:rPr>
              <w:t>:</w:t>
            </w:r>
          </w:p>
          <w:p w:rsidR="0003494C" w:rsidRDefault="0003494C" w:rsidP="0003494C">
            <w:pPr>
              <w:rPr>
                <w:rFonts w:ascii="Arial" w:hAnsi="Arial" w:cs="Arial"/>
              </w:rPr>
            </w:pPr>
          </w:p>
          <w:p w:rsidR="0003494C" w:rsidRDefault="0003494C" w:rsidP="0003494C">
            <w:pPr>
              <w:rPr>
                <w:rFonts w:ascii="Arial" w:hAnsi="Arial" w:cs="Arial"/>
              </w:rPr>
            </w:pPr>
          </w:p>
          <w:p w:rsidR="00300600" w:rsidRDefault="00300600" w:rsidP="0003494C">
            <w:pPr>
              <w:rPr>
                <w:rFonts w:ascii="Arial" w:hAnsi="Arial" w:cs="Arial"/>
              </w:rPr>
            </w:pPr>
          </w:p>
          <w:p w:rsidR="0003494C" w:rsidRDefault="0003494C" w:rsidP="0003494C">
            <w:pPr>
              <w:rPr>
                <w:rFonts w:ascii="Arial" w:hAnsi="Arial" w:cs="Arial"/>
              </w:rPr>
            </w:pPr>
          </w:p>
          <w:p w:rsidR="0003494C" w:rsidRDefault="0003494C" w:rsidP="0003494C">
            <w:pPr>
              <w:rPr>
                <w:rFonts w:ascii="Arial" w:hAnsi="Arial" w:cs="Arial"/>
              </w:rPr>
            </w:pPr>
          </w:p>
          <w:p w:rsidR="0003494C" w:rsidRDefault="0003494C" w:rsidP="0003494C">
            <w:pPr>
              <w:rPr>
                <w:rFonts w:ascii="Arial" w:hAnsi="Arial" w:cs="Arial"/>
              </w:rPr>
            </w:pPr>
          </w:p>
          <w:p w:rsidR="0003494C" w:rsidRDefault="0003494C" w:rsidP="0003494C">
            <w:pPr>
              <w:rPr>
                <w:rFonts w:ascii="Arial" w:hAnsi="Arial" w:cs="Arial"/>
              </w:rPr>
            </w:pPr>
          </w:p>
          <w:p w:rsidR="002E48A8" w:rsidRPr="0003494C" w:rsidRDefault="002E48A8" w:rsidP="0003494C">
            <w:pPr>
              <w:rPr>
                <w:rFonts w:ascii="Arial" w:hAnsi="Arial" w:cs="Arial"/>
              </w:rPr>
            </w:pPr>
          </w:p>
        </w:tc>
      </w:tr>
      <w:tr w:rsidR="00F81B22" w:rsidTr="00300600">
        <w:tc>
          <w:tcPr>
            <w:tcW w:w="9242" w:type="dxa"/>
            <w:gridSpan w:val="2"/>
            <w:shd w:val="clear" w:color="auto" w:fill="D9D9D9" w:themeFill="background1" w:themeFillShade="D9"/>
          </w:tcPr>
          <w:p w:rsidR="00F81B22" w:rsidRDefault="00AF4D78" w:rsidP="003006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F81B22">
              <w:rPr>
                <w:rFonts w:ascii="Arial" w:hAnsi="Arial" w:cs="Arial"/>
                <w:b/>
              </w:rPr>
              <w:t>ocial communication and interaction</w:t>
            </w:r>
          </w:p>
        </w:tc>
      </w:tr>
      <w:tr w:rsidR="00106F46" w:rsidTr="00106F46">
        <w:tc>
          <w:tcPr>
            <w:tcW w:w="9242" w:type="dxa"/>
            <w:gridSpan w:val="2"/>
          </w:tcPr>
          <w:p w:rsidR="002E48A8" w:rsidRPr="002E48A8" w:rsidRDefault="002E48A8" w:rsidP="00785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highlight specific areas of difficulty</w:t>
            </w:r>
            <w:r w:rsidR="00392599">
              <w:rPr>
                <w:rFonts w:ascii="Arial" w:hAnsi="Arial" w:cs="Arial"/>
              </w:rPr>
              <w:t xml:space="preserve"> in relation to</w:t>
            </w:r>
            <w:r>
              <w:rPr>
                <w:rFonts w:ascii="Arial" w:hAnsi="Arial" w:cs="Arial"/>
              </w:rPr>
              <w:t>:</w:t>
            </w:r>
          </w:p>
          <w:p w:rsidR="002E48A8" w:rsidRDefault="002E48A8" w:rsidP="00785EF8">
            <w:pPr>
              <w:rPr>
                <w:rFonts w:ascii="Arial" w:hAnsi="Arial" w:cs="Arial"/>
                <w:i/>
              </w:rPr>
            </w:pPr>
          </w:p>
          <w:p w:rsidR="00CB47A2" w:rsidRPr="00CB47A2" w:rsidRDefault="00AF4D78" w:rsidP="00CB4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S</w:t>
            </w:r>
            <w:r w:rsidR="00897D28" w:rsidRPr="00CA5976">
              <w:rPr>
                <w:rFonts w:ascii="Arial" w:hAnsi="Arial" w:cs="Arial"/>
                <w:i/>
              </w:rPr>
              <w:t>ocial-emotional reciprocity:</w:t>
            </w:r>
            <w:r w:rsidR="00E56592">
              <w:rPr>
                <w:rFonts w:ascii="Arial" w:hAnsi="Arial" w:cs="Arial"/>
                <w:i/>
              </w:rPr>
              <w:t xml:space="preserve"> </w:t>
            </w:r>
            <w:r w:rsidR="00E56592">
              <w:rPr>
                <w:rFonts w:ascii="Arial" w:hAnsi="Arial" w:cs="Arial"/>
              </w:rPr>
              <w:t>failure to initiate or respond to social interactions (child may avoid, be intense or lack awareness, or follow a learnt ‘script’ during social situations);</w:t>
            </w:r>
            <w:r w:rsidR="00E56592">
              <w:rPr>
                <w:rFonts w:ascii="Arial" w:hAnsi="Arial" w:cs="Arial"/>
                <w:i/>
              </w:rPr>
              <w:t xml:space="preserve"> </w:t>
            </w:r>
            <w:r w:rsidR="00E56592">
              <w:rPr>
                <w:rFonts w:ascii="Arial" w:hAnsi="Arial" w:cs="Arial"/>
              </w:rPr>
              <w:t xml:space="preserve">does not follow </w:t>
            </w:r>
            <w:r w:rsidR="00CA5976">
              <w:rPr>
                <w:rFonts w:ascii="Arial" w:hAnsi="Arial" w:cs="Arial"/>
              </w:rPr>
              <w:t xml:space="preserve">conversational rules (e.g. listening, taking turns); </w:t>
            </w:r>
            <w:r w:rsidR="00E56592">
              <w:rPr>
                <w:rFonts w:ascii="Arial" w:hAnsi="Arial" w:cs="Arial"/>
              </w:rPr>
              <w:t>reduced sharing of interests or feelings</w:t>
            </w:r>
            <w:r w:rsidR="00CB47A2">
              <w:rPr>
                <w:rFonts w:ascii="Arial" w:hAnsi="Arial" w:cs="Arial"/>
              </w:rPr>
              <w:t>; speak</w:t>
            </w:r>
            <w:r w:rsidR="00E566A4">
              <w:rPr>
                <w:rFonts w:ascii="Arial" w:hAnsi="Arial" w:cs="Arial"/>
              </w:rPr>
              <w:t>s</w:t>
            </w:r>
            <w:r w:rsidR="00CB47A2">
              <w:rPr>
                <w:rFonts w:ascii="Arial" w:hAnsi="Arial" w:cs="Arial"/>
              </w:rPr>
              <w:t xml:space="preserve"> with an accent or unusual tone or volume</w:t>
            </w:r>
          </w:p>
          <w:p w:rsidR="002E48A8" w:rsidRDefault="002E48A8" w:rsidP="00785EF8">
            <w:pPr>
              <w:rPr>
                <w:rFonts w:ascii="Arial" w:hAnsi="Arial" w:cs="Arial"/>
              </w:rPr>
            </w:pPr>
          </w:p>
          <w:p w:rsidR="002E48A8" w:rsidRDefault="002E48A8" w:rsidP="00785EF8">
            <w:pPr>
              <w:rPr>
                <w:rFonts w:ascii="Arial" w:hAnsi="Arial" w:cs="Arial"/>
              </w:rPr>
            </w:pPr>
          </w:p>
          <w:p w:rsidR="009127B2" w:rsidRDefault="009127B2" w:rsidP="00785EF8">
            <w:pPr>
              <w:rPr>
                <w:rFonts w:ascii="Arial" w:hAnsi="Arial" w:cs="Arial"/>
              </w:rPr>
            </w:pPr>
          </w:p>
          <w:p w:rsidR="009127B2" w:rsidRDefault="009127B2" w:rsidP="00785EF8">
            <w:pPr>
              <w:rPr>
                <w:rFonts w:ascii="Arial" w:hAnsi="Arial" w:cs="Arial"/>
              </w:rPr>
            </w:pPr>
          </w:p>
          <w:p w:rsidR="009127B2" w:rsidRDefault="009127B2" w:rsidP="00785EF8">
            <w:pPr>
              <w:rPr>
                <w:rFonts w:ascii="Arial" w:hAnsi="Arial" w:cs="Arial"/>
              </w:rPr>
            </w:pPr>
          </w:p>
          <w:p w:rsidR="00CB47A2" w:rsidRDefault="00CB47A2" w:rsidP="00785EF8">
            <w:pPr>
              <w:rPr>
                <w:rFonts w:ascii="Arial" w:hAnsi="Arial" w:cs="Arial"/>
              </w:rPr>
            </w:pPr>
          </w:p>
          <w:p w:rsidR="00CB47A2" w:rsidRDefault="00CB47A2" w:rsidP="00785EF8">
            <w:pPr>
              <w:rPr>
                <w:rFonts w:ascii="Arial" w:hAnsi="Arial" w:cs="Arial"/>
              </w:rPr>
            </w:pPr>
          </w:p>
          <w:p w:rsidR="00CB47A2" w:rsidRPr="00CA5976" w:rsidRDefault="00CB47A2" w:rsidP="00785EF8">
            <w:pPr>
              <w:rPr>
                <w:rFonts w:ascii="Arial" w:hAnsi="Arial" w:cs="Arial"/>
              </w:rPr>
            </w:pPr>
          </w:p>
          <w:p w:rsidR="00CB47A2" w:rsidRPr="00CB47A2" w:rsidRDefault="00AF4D78" w:rsidP="00CB4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N</w:t>
            </w:r>
            <w:r w:rsidR="0082714F">
              <w:rPr>
                <w:rFonts w:ascii="Arial" w:hAnsi="Arial" w:cs="Arial"/>
                <w:i/>
              </w:rPr>
              <w:t xml:space="preserve">on-verbal communication: </w:t>
            </w:r>
            <w:r w:rsidR="00CB47A2">
              <w:rPr>
                <w:rFonts w:ascii="Arial" w:hAnsi="Arial" w:cs="Arial"/>
              </w:rPr>
              <w:t>failure to use</w:t>
            </w:r>
            <w:r w:rsidR="0082714F">
              <w:rPr>
                <w:rFonts w:ascii="Arial" w:hAnsi="Arial" w:cs="Arial"/>
              </w:rPr>
              <w:t xml:space="preserve"> eye contact, body language, gesture and facial expression during social interactions; </w:t>
            </w:r>
            <w:r w:rsidR="00A25A2D">
              <w:rPr>
                <w:rFonts w:ascii="Arial" w:hAnsi="Arial" w:cs="Arial"/>
              </w:rPr>
              <w:t xml:space="preserve">and </w:t>
            </w:r>
            <w:r w:rsidR="0082714F">
              <w:rPr>
                <w:rFonts w:ascii="Arial" w:hAnsi="Arial" w:cs="Arial"/>
              </w:rPr>
              <w:t xml:space="preserve">difficulty understanding these </w:t>
            </w:r>
          </w:p>
          <w:p w:rsidR="002E48A8" w:rsidRDefault="002E48A8" w:rsidP="00CA5976">
            <w:pPr>
              <w:rPr>
                <w:rFonts w:ascii="Arial" w:hAnsi="Arial" w:cs="Arial"/>
              </w:rPr>
            </w:pPr>
          </w:p>
          <w:p w:rsidR="002E48A8" w:rsidRDefault="002E48A8" w:rsidP="00CA5976">
            <w:pPr>
              <w:rPr>
                <w:rFonts w:ascii="Arial" w:hAnsi="Arial" w:cs="Arial"/>
              </w:rPr>
            </w:pPr>
          </w:p>
          <w:p w:rsidR="009127B2" w:rsidRDefault="009127B2" w:rsidP="00CA5976">
            <w:pPr>
              <w:rPr>
                <w:rFonts w:ascii="Arial" w:hAnsi="Arial" w:cs="Arial"/>
              </w:rPr>
            </w:pPr>
          </w:p>
          <w:p w:rsidR="009127B2" w:rsidRDefault="009127B2" w:rsidP="00CA5976">
            <w:pPr>
              <w:rPr>
                <w:rFonts w:ascii="Arial" w:hAnsi="Arial" w:cs="Arial"/>
              </w:rPr>
            </w:pPr>
          </w:p>
          <w:p w:rsidR="009127B2" w:rsidRDefault="009127B2" w:rsidP="00CA5976">
            <w:pPr>
              <w:rPr>
                <w:rFonts w:ascii="Arial" w:hAnsi="Arial" w:cs="Arial"/>
              </w:rPr>
            </w:pPr>
          </w:p>
          <w:p w:rsidR="009127B2" w:rsidRDefault="009127B2" w:rsidP="00CA5976">
            <w:pPr>
              <w:rPr>
                <w:rFonts w:ascii="Arial" w:hAnsi="Arial" w:cs="Arial"/>
              </w:rPr>
            </w:pPr>
          </w:p>
          <w:p w:rsidR="00CB47A2" w:rsidRDefault="00CB47A2" w:rsidP="00CA5976">
            <w:pPr>
              <w:rPr>
                <w:rFonts w:ascii="Arial" w:hAnsi="Arial" w:cs="Arial"/>
              </w:rPr>
            </w:pPr>
          </w:p>
          <w:p w:rsidR="00CB47A2" w:rsidRPr="00CA5976" w:rsidRDefault="00CB47A2" w:rsidP="00CA5976">
            <w:pPr>
              <w:rPr>
                <w:rFonts w:ascii="Arial" w:hAnsi="Arial" w:cs="Arial"/>
              </w:rPr>
            </w:pPr>
          </w:p>
          <w:p w:rsidR="00CA5976" w:rsidRDefault="00AF4D78" w:rsidP="000C7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</w:t>
            </w:r>
            <w:r w:rsidR="00996524">
              <w:rPr>
                <w:rFonts w:ascii="Arial" w:hAnsi="Arial" w:cs="Arial"/>
                <w:i/>
              </w:rPr>
              <w:t>eveloping</w:t>
            </w:r>
            <w:r w:rsidR="0082714F">
              <w:rPr>
                <w:rFonts w:ascii="Arial" w:hAnsi="Arial" w:cs="Arial"/>
                <w:i/>
              </w:rPr>
              <w:t>, maintaining</w:t>
            </w:r>
            <w:r w:rsidR="00B7532E" w:rsidRPr="00CA5976">
              <w:rPr>
                <w:rFonts w:ascii="Arial" w:hAnsi="Arial" w:cs="Arial"/>
                <w:i/>
              </w:rPr>
              <w:t xml:space="preserve"> and understanding relationships: </w:t>
            </w:r>
            <w:r w:rsidR="00996524">
              <w:rPr>
                <w:rFonts w:ascii="Arial" w:hAnsi="Arial" w:cs="Arial"/>
              </w:rPr>
              <w:t>lack of interest in peers;</w:t>
            </w:r>
            <w:r w:rsidR="00CB47A2">
              <w:rPr>
                <w:rFonts w:ascii="Arial" w:hAnsi="Arial" w:cs="Arial"/>
              </w:rPr>
              <w:t xml:space="preserve"> absence of friendships and lack of understanding of friendships</w:t>
            </w:r>
            <w:r w:rsidR="00996524">
              <w:rPr>
                <w:rFonts w:ascii="Arial" w:hAnsi="Arial" w:cs="Arial"/>
              </w:rPr>
              <w:t>; difficulty adjusting behaviour to suit various social contexts</w:t>
            </w:r>
            <w:r w:rsidR="00CB47A2">
              <w:rPr>
                <w:rFonts w:ascii="Arial" w:hAnsi="Arial" w:cs="Arial"/>
              </w:rPr>
              <w:t xml:space="preserve">; poor imaginative play </w:t>
            </w:r>
            <w:r w:rsidR="00996524">
              <w:rPr>
                <w:rFonts w:ascii="Arial" w:hAnsi="Arial" w:cs="Arial"/>
              </w:rPr>
              <w:t xml:space="preserve">  </w:t>
            </w:r>
            <w:r w:rsidR="002B167E">
              <w:rPr>
                <w:rFonts w:ascii="Arial" w:hAnsi="Arial" w:cs="Arial"/>
              </w:rPr>
              <w:t xml:space="preserve"> </w:t>
            </w:r>
          </w:p>
          <w:p w:rsidR="00AF4D78" w:rsidRDefault="00AF4D78" w:rsidP="000C7CF6">
            <w:pPr>
              <w:rPr>
                <w:rFonts w:ascii="Arial" w:hAnsi="Arial" w:cs="Arial"/>
              </w:rPr>
            </w:pPr>
          </w:p>
          <w:p w:rsidR="00106F46" w:rsidRDefault="00106F46" w:rsidP="00785EF8">
            <w:pPr>
              <w:rPr>
                <w:rFonts w:ascii="Arial" w:hAnsi="Arial" w:cs="Arial"/>
              </w:rPr>
            </w:pPr>
          </w:p>
          <w:p w:rsidR="002B167E" w:rsidRDefault="002B167E" w:rsidP="00785EF8">
            <w:pPr>
              <w:rPr>
                <w:rFonts w:ascii="Arial" w:hAnsi="Arial" w:cs="Arial"/>
              </w:rPr>
            </w:pPr>
          </w:p>
          <w:p w:rsidR="002B167E" w:rsidRDefault="002B167E" w:rsidP="00785EF8">
            <w:pPr>
              <w:rPr>
                <w:rFonts w:ascii="Arial" w:hAnsi="Arial" w:cs="Arial"/>
              </w:rPr>
            </w:pPr>
          </w:p>
          <w:p w:rsidR="002B167E" w:rsidRDefault="002B167E" w:rsidP="00785EF8">
            <w:pPr>
              <w:rPr>
                <w:rFonts w:ascii="Arial" w:hAnsi="Arial" w:cs="Arial"/>
              </w:rPr>
            </w:pPr>
          </w:p>
          <w:p w:rsidR="00CB47A2" w:rsidRDefault="00CB47A2" w:rsidP="00785EF8">
            <w:pPr>
              <w:rPr>
                <w:rFonts w:ascii="Arial" w:hAnsi="Arial" w:cs="Arial"/>
              </w:rPr>
            </w:pPr>
          </w:p>
          <w:p w:rsidR="002E48A8" w:rsidRDefault="002E48A8" w:rsidP="00785EF8">
            <w:pPr>
              <w:rPr>
                <w:rFonts w:ascii="Arial" w:hAnsi="Arial" w:cs="Arial"/>
              </w:rPr>
            </w:pPr>
          </w:p>
          <w:p w:rsidR="002E48A8" w:rsidRPr="00106F46" w:rsidRDefault="002E48A8" w:rsidP="00785EF8">
            <w:pPr>
              <w:rPr>
                <w:rFonts w:ascii="Arial" w:hAnsi="Arial" w:cs="Arial"/>
              </w:rPr>
            </w:pPr>
          </w:p>
        </w:tc>
      </w:tr>
      <w:tr w:rsidR="000C7CF6" w:rsidTr="002E48A8">
        <w:tc>
          <w:tcPr>
            <w:tcW w:w="9242" w:type="dxa"/>
            <w:gridSpan w:val="2"/>
            <w:shd w:val="clear" w:color="auto" w:fill="D9D9D9" w:themeFill="background1" w:themeFillShade="D9"/>
          </w:tcPr>
          <w:p w:rsidR="000C7CF6" w:rsidRPr="000C7CF6" w:rsidRDefault="000C7CF6" w:rsidP="002E48A8">
            <w:pPr>
              <w:jc w:val="center"/>
              <w:rPr>
                <w:rFonts w:ascii="Arial" w:hAnsi="Arial" w:cs="Arial"/>
                <w:b/>
              </w:rPr>
            </w:pPr>
            <w:r w:rsidRPr="000C7CF6">
              <w:rPr>
                <w:rFonts w:ascii="Arial" w:hAnsi="Arial" w:cs="Arial"/>
                <w:b/>
              </w:rPr>
              <w:lastRenderedPageBreak/>
              <w:t>Restricted/repetitive pat</w:t>
            </w:r>
            <w:r>
              <w:rPr>
                <w:rFonts w:ascii="Arial" w:hAnsi="Arial" w:cs="Arial"/>
                <w:b/>
              </w:rPr>
              <w:t>terns of behaviour or interests</w:t>
            </w:r>
          </w:p>
        </w:tc>
      </w:tr>
      <w:tr w:rsidR="00106F46" w:rsidTr="00106F46">
        <w:tc>
          <w:tcPr>
            <w:tcW w:w="9242" w:type="dxa"/>
            <w:gridSpan w:val="2"/>
          </w:tcPr>
          <w:p w:rsidR="002E48A8" w:rsidRPr="002E48A8" w:rsidRDefault="002E48A8" w:rsidP="000C7C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highlight specific areas of difficulty</w:t>
            </w:r>
            <w:r w:rsidR="00A25A2D">
              <w:rPr>
                <w:rFonts w:ascii="Arial" w:hAnsi="Arial" w:cs="Arial"/>
              </w:rPr>
              <w:t xml:space="preserve"> in relation to</w:t>
            </w:r>
            <w:r>
              <w:rPr>
                <w:rFonts w:ascii="Arial" w:hAnsi="Arial" w:cs="Arial"/>
              </w:rPr>
              <w:t>:</w:t>
            </w:r>
          </w:p>
          <w:p w:rsidR="002E48A8" w:rsidRDefault="002E48A8" w:rsidP="000C7CF6">
            <w:pPr>
              <w:rPr>
                <w:rFonts w:ascii="Arial" w:hAnsi="Arial" w:cs="Arial"/>
                <w:i/>
              </w:rPr>
            </w:pPr>
          </w:p>
          <w:p w:rsidR="000C7CF6" w:rsidRPr="005E09D1" w:rsidRDefault="000C7CF6" w:rsidP="000C7CF6">
            <w:pPr>
              <w:rPr>
                <w:rFonts w:ascii="Arial" w:hAnsi="Arial" w:cs="Arial"/>
              </w:rPr>
            </w:pPr>
            <w:r w:rsidRPr="000C7CF6">
              <w:rPr>
                <w:rFonts w:ascii="Arial" w:hAnsi="Arial" w:cs="Arial"/>
                <w:i/>
              </w:rPr>
              <w:t>Stereotyped or repetitive motor movements, use of objects or speech</w:t>
            </w:r>
            <w:r>
              <w:rPr>
                <w:rFonts w:ascii="Arial" w:hAnsi="Arial" w:cs="Arial"/>
                <w:i/>
              </w:rPr>
              <w:t>:</w:t>
            </w:r>
            <w:r w:rsidR="001E555A">
              <w:rPr>
                <w:rFonts w:ascii="Arial" w:hAnsi="Arial" w:cs="Arial"/>
                <w:i/>
              </w:rPr>
              <w:t xml:space="preserve"> </w:t>
            </w:r>
            <w:r w:rsidR="001E555A">
              <w:rPr>
                <w:rFonts w:ascii="Arial" w:hAnsi="Arial" w:cs="Arial"/>
              </w:rPr>
              <w:t>unusual hand or body movements; lining up</w:t>
            </w:r>
            <w:r w:rsidR="005E09D1">
              <w:rPr>
                <w:rFonts w:ascii="Arial" w:hAnsi="Arial" w:cs="Arial"/>
              </w:rPr>
              <w:t xml:space="preserve"> toys and flipping objects; </w:t>
            </w:r>
            <w:r w:rsidR="001E555A">
              <w:rPr>
                <w:rFonts w:ascii="Arial" w:hAnsi="Arial" w:cs="Arial"/>
              </w:rPr>
              <w:t>repeating</w:t>
            </w:r>
            <w:r w:rsidR="005E09D1">
              <w:rPr>
                <w:rFonts w:ascii="Arial" w:hAnsi="Arial" w:cs="Arial"/>
              </w:rPr>
              <w:t xml:space="preserve"> the </w:t>
            </w:r>
            <w:r w:rsidR="001E555A">
              <w:rPr>
                <w:rFonts w:ascii="Arial" w:hAnsi="Arial" w:cs="Arial"/>
              </w:rPr>
              <w:t>speech of others; distinct</w:t>
            </w:r>
            <w:r w:rsidR="005E09D1">
              <w:rPr>
                <w:rFonts w:ascii="Arial" w:hAnsi="Arial" w:cs="Arial"/>
              </w:rPr>
              <w:t xml:space="preserve">ive </w:t>
            </w:r>
            <w:r w:rsidR="00E566A4">
              <w:rPr>
                <w:rFonts w:ascii="Arial" w:hAnsi="Arial" w:cs="Arial"/>
              </w:rPr>
              <w:t>phrase speech</w:t>
            </w:r>
          </w:p>
          <w:p w:rsidR="000C7CF6" w:rsidRDefault="000C7CF6" w:rsidP="000C7CF6">
            <w:pPr>
              <w:rPr>
                <w:rFonts w:ascii="Arial" w:hAnsi="Arial" w:cs="Arial"/>
                <w:b/>
                <w:i/>
              </w:rPr>
            </w:pPr>
          </w:p>
          <w:p w:rsidR="005E09D1" w:rsidRDefault="005E09D1" w:rsidP="000C7CF6">
            <w:pPr>
              <w:rPr>
                <w:rFonts w:ascii="Arial" w:hAnsi="Arial" w:cs="Arial"/>
                <w:b/>
                <w:i/>
              </w:rPr>
            </w:pPr>
          </w:p>
          <w:p w:rsidR="00CB47A2" w:rsidRDefault="00CB47A2" w:rsidP="000C7CF6">
            <w:pPr>
              <w:rPr>
                <w:rFonts w:ascii="Arial" w:hAnsi="Arial" w:cs="Arial"/>
                <w:b/>
                <w:i/>
              </w:rPr>
            </w:pPr>
          </w:p>
          <w:p w:rsidR="00CB47A2" w:rsidRDefault="00CB47A2" w:rsidP="000C7CF6">
            <w:pPr>
              <w:rPr>
                <w:rFonts w:ascii="Arial" w:hAnsi="Arial" w:cs="Arial"/>
                <w:b/>
                <w:i/>
              </w:rPr>
            </w:pPr>
          </w:p>
          <w:p w:rsidR="00CB47A2" w:rsidRDefault="00CB47A2" w:rsidP="000C7CF6">
            <w:pPr>
              <w:rPr>
                <w:rFonts w:ascii="Arial" w:hAnsi="Arial" w:cs="Arial"/>
                <w:b/>
                <w:i/>
              </w:rPr>
            </w:pPr>
          </w:p>
          <w:p w:rsidR="00CB47A2" w:rsidRDefault="00CB47A2" w:rsidP="000C7CF6">
            <w:pPr>
              <w:rPr>
                <w:rFonts w:ascii="Arial" w:hAnsi="Arial" w:cs="Arial"/>
                <w:b/>
                <w:i/>
              </w:rPr>
            </w:pPr>
          </w:p>
          <w:p w:rsidR="00CB47A2" w:rsidRDefault="00CB47A2" w:rsidP="000C7CF6">
            <w:pPr>
              <w:rPr>
                <w:rFonts w:ascii="Arial" w:hAnsi="Arial" w:cs="Arial"/>
                <w:b/>
                <w:i/>
              </w:rPr>
            </w:pPr>
          </w:p>
          <w:p w:rsidR="00CB47A2" w:rsidRDefault="00CB47A2" w:rsidP="000C7CF6">
            <w:pPr>
              <w:rPr>
                <w:rFonts w:ascii="Arial" w:hAnsi="Arial" w:cs="Arial"/>
                <w:b/>
                <w:i/>
              </w:rPr>
            </w:pPr>
          </w:p>
          <w:p w:rsidR="005E09D1" w:rsidRDefault="000C7CF6" w:rsidP="000C7CF6">
            <w:pPr>
              <w:rPr>
                <w:rFonts w:ascii="Arial" w:hAnsi="Arial" w:cs="Arial"/>
              </w:rPr>
            </w:pPr>
            <w:r w:rsidRPr="000C7CF6">
              <w:rPr>
                <w:rFonts w:ascii="Arial" w:hAnsi="Arial" w:cs="Arial"/>
                <w:i/>
              </w:rPr>
              <w:t>Insistence on sameness</w:t>
            </w:r>
            <w:r>
              <w:rPr>
                <w:rFonts w:ascii="Arial" w:hAnsi="Arial" w:cs="Arial"/>
                <w:i/>
              </w:rPr>
              <w:t xml:space="preserve">: </w:t>
            </w:r>
            <w:r>
              <w:rPr>
                <w:rFonts w:ascii="Arial" w:hAnsi="Arial" w:cs="Arial"/>
              </w:rPr>
              <w:t>a</w:t>
            </w:r>
            <w:r w:rsidRPr="000C7CF6">
              <w:rPr>
                <w:rFonts w:ascii="Arial" w:hAnsi="Arial" w:cs="Arial"/>
              </w:rPr>
              <w:t xml:space="preserve">dherence to routines </w:t>
            </w:r>
            <w:r w:rsidR="005E09D1">
              <w:rPr>
                <w:rFonts w:ascii="Arial" w:hAnsi="Arial" w:cs="Arial"/>
              </w:rPr>
              <w:t>(</w:t>
            </w:r>
            <w:r w:rsidRPr="000C7CF6">
              <w:rPr>
                <w:rFonts w:ascii="Arial" w:hAnsi="Arial" w:cs="Arial"/>
              </w:rPr>
              <w:t>and anxiety if routines are changed</w:t>
            </w:r>
            <w:r w:rsidR="005E09D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; </w:t>
            </w:r>
            <w:r w:rsidR="005E09D1">
              <w:rPr>
                <w:rFonts w:ascii="Arial" w:hAnsi="Arial" w:cs="Arial"/>
              </w:rPr>
              <w:t>verbal and behavioural rituals (and agitation</w:t>
            </w:r>
            <w:r w:rsidR="00E566A4">
              <w:rPr>
                <w:rFonts w:ascii="Arial" w:hAnsi="Arial" w:cs="Arial"/>
              </w:rPr>
              <w:t xml:space="preserve"> if prevented from completing </w:t>
            </w:r>
            <w:r w:rsidR="005E09D1">
              <w:rPr>
                <w:rFonts w:ascii="Arial" w:hAnsi="Arial" w:cs="Arial"/>
              </w:rPr>
              <w:t>particular ritual</w:t>
            </w:r>
            <w:r w:rsidR="00E566A4">
              <w:rPr>
                <w:rFonts w:ascii="Arial" w:hAnsi="Arial" w:cs="Arial"/>
              </w:rPr>
              <w:t>s</w:t>
            </w:r>
            <w:r w:rsidR="005E09D1">
              <w:rPr>
                <w:rFonts w:ascii="Arial" w:hAnsi="Arial" w:cs="Arial"/>
              </w:rPr>
              <w:t>)</w:t>
            </w:r>
          </w:p>
          <w:p w:rsidR="005E09D1" w:rsidRDefault="005E09D1" w:rsidP="000C7CF6">
            <w:pPr>
              <w:rPr>
                <w:rFonts w:ascii="Arial" w:hAnsi="Arial" w:cs="Arial"/>
              </w:rPr>
            </w:pPr>
          </w:p>
          <w:p w:rsidR="00D9059A" w:rsidRDefault="00D9059A" w:rsidP="000C7CF6">
            <w:pPr>
              <w:rPr>
                <w:rFonts w:ascii="Arial" w:hAnsi="Arial" w:cs="Arial"/>
              </w:rPr>
            </w:pPr>
          </w:p>
          <w:p w:rsidR="00D9059A" w:rsidRDefault="00D9059A" w:rsidP="000C7CF6">
            <w:pPr>
              <w:rPr>
                <w:rFonts w:ascii="Arial" w:hAnsi="Arial" w:cs="Arial"/>
              </w:rPr>
            </w:pPr>
          </w:p>
          <w:p w:rsidR="00D9059A" w:rsidRDefault="00D9059A" w:rsidP="000C7CF6">
            <w:pPr>
              <w:rPr>
                <w:rFonts w:ascii="Arial" w:hAnsi="Arial" w:cs="Arial"/>
              </w:rPr>
            </w:pPr>
          </w:p>
          <w:p w:rsidR="005E09D1" w:rsidRDefault="005E09D1" w:rsidP="000C7CF6">
            <w:pPr>
              <w:rPr>
                <w:rFonts w:ascii="Arial" w:hAnsi="Arial" w:cs="Arial"/>
              </w:rPr>
            </w:pPr>
          </w:p>
          <w:p w:rsidR="005E09D1" w:rsidRDefault="005E09D1" w:rsidP="000C7CF6">
            <w:pPr>
              <w:rPr>
                <w:rFonts w:ascii="Arial" w:hAnsi="Arial" w:cs="Arial"/>
              </w:rPr>
            </w:pPr>
          </w:p>
          <w:p w:rsidR="005E09D1" w:rsidRDefault="005E09D1" w:rsidP="000C7CF6">
            <w:pPr>
              <w:rPr>
                <w:rFonts w:ascii="Arial" w:hAnsi="Arial" w:cs="Arial"/>
              </w:rPr>
            </w:pPr>
          </w:p>
          <w:p w:rsidR="005E09D1" w:rsidRDefault="005E09D1" w:rsidP="000C7CF6">
            <w:pPr>
              <w:rPr>
                <w:rFonts w:ascii="Arial" w:hAnsi="Arial" w:cs="Arial"/>
              </w:rPr>
            </w:pPr>
          </w:p>
          <w:p w:rsidR="005E09D1" w:rsidRDefault="000C7CF6" w:rsidP="000C7CF6">
            <w:pPr>
              <w:rPr>
                <w:rFonts w:ascii="Arial" w:hAnsi="Arial" w:cs="Arial"/>
                <w:i/>
              </w:rPr>
            </w:pPr>
            <w:r w:rsidRPr="000C7CF6">
              <w:rPr>
                <w:rFonts w:ascii="Arial" w:hAnsi="Arial" w:cs="Arial"/>
                <w:i/>
              </w:rPr>
              <w:t>Restricted and fixated interests</w:t>
            </w:r>
            <w:r>
              <w:rPr>
                <w:rFonts w:ascii="Arial" w:hAnsi="Arial" w:cs="Arial"/>
                <w:i/>
              </w:rPr>
              <w:t>:</w:t>
            </w:r>
            <w:r w:rsidR="005E09D1">
              <w:rPr>
                <w:rFonts w:ascii="Arial" w:hAnsi="Arial" w:cs="Arial"/>
                <w:i/>
              </w:rPr>
              <w:t xml:space="preserve"> </w:t>
            </w:r>
            <w:r w:rsidR="005E09D1">
              <w:rPr>
                <w:rFonts w:ascii="Arial" w:hAnsi="Arial" w:cs="Arial"/>
              </w:rPr>
              <w:t>interests that are unusual in their focus or intensity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5E09D1" w:rsidRDefault="005E09D1" w:rsidP="000C7CF6">
            <w:pPr>
              <w:rPr>
                <w:rFonts w:ascii="Arial" w:hAnsi="Arial" w:cs="Arial"/>
                <w:i/>
              </w:rPr>
            </w:pPr>
          </w:p>
          <w:p w:rsidR="000C7CF6" w:rsidRDefault="000C7CF6" w:rsidP="000C7CF6">
            <w:pPr>
              <w:rPr>
                <w:rFonts w:ascii="Arial" w:hAnsi="Arial" w:cs="Arial"/>
              </w:rPr>
            </w:pPr>
          </w:p>
          <w:p w:rsidR="00D9059A" w:rsidRDefault="00D9059A" w:rsidP="000C7CF6">
            <w:pPr>
              <w:rPr>
                <w:rFonts w:ascii="Arial" w:hAnsi="Arial" w:cs="Arial"/>
              </w:rPr>
            </w:pPr>
          </w:p>
          <w:p w:rsidR="00D9059A" w:rsidRDefault="00D9059A" w:rsidP="000C7CF6">
            <w:pPr>
              <w:rPr>
                <w:rFonts w:ascii="Arial" w:hAnsi="Arial" w:cs="Arial"/>
              </w:rPr>
            </w:pPr>
          </w:p>
          <w:p w:rsidR="00D9059A" w:rsidRDefault="00D9059A" w:rsidP="000C7CF6">
            <w:pPr>
              <w:rPr>
                <w:rFonts w:ascii="Arial" w:hAnsi="Arial" w:cs="Arial"/>
              </w:rPr>
            </w:pPr>
          </w:p>
          <w:p w:rsidR="005E09D1" w:rsidRDefault="005E09D1" w:rsidP="000C7CF6">
            <w:pPr>
              <w:rPr>
                <w:rFonts w:ascii="Arial" w:hAnsi="Arial" w:cs="Arial"/>
              </w:rPr>
            </w:pPr>
          </w:p>
          <w:p w:rsidR="005E09D1" w:rsidRDefault="005E09D1" w:rsidP="000C7CF6">
            <w:pPr>
              <w:rPr>
                <w:rFonts w:ascii="Arial" w:hAnsi="Arial" w:cs="Arial"/>
              </w:rPr>
            </w:pPr>
          </w:p>
          <w:p w:rsidR="005E09D1" w:rsidRDefault="005E09D1" w:rsidP="000C7CF6">
            <w:pPr>
              <w:rPr>
                <w:rFonts w:ascii="Arial" w:hAnsi="Arial" w:cs="Arial"/>
              </w:rPr>
            </w:pPr>
          </w:p>
          <w:p w:rsidR="00C40EBB" w:rsidRDefault="000C7CF6" w:rsidP="00C40EBB">
            <w:pPr>
              <w:rPr>
                <w:rFonts w:ascii="Arial" w:hAnsi="Arial" w:cs="Arial"/>
              </w:rPr>
            </w:pPr>
            <w:r w:rsidRPr="000C7CF6">
              <w:rPr>
                <w:rFonts w:ascii="Arial" w:hAnsi="Arial" w:cs="Arial"/>
                <w:i/>
              </w:rPr>
              <w:t>Sensory sensitivity</w:t>
            </w:r>
            <w:r>
              <w:rPr>
                <w:rFonts w:ascii="Arial" w:hAnsi="Arial" w:cs="Arial"/>
                <w:i/>
              </w:rPr>
              <w:t>:</w:t>
            </w:r>
            <w:r w:rsidR="005E09D1">
              <w:rPr>
                <w:rFonts w:ascii="Arial" w:hAnsi="Arial" w:cs="Arial"/>
                <w:i/>
              </w:rPr>
              <w:t xml:space="preserve"> </w:t>
            </w:r>
            <w:r w:rsidR="00C40EBB">
              <w:rPr>
                <w:rFonts w:ascii="Arial" w:hAnsi="Arial" w:cs="Arial"/>
              </w:rPr>
              <w:t>sensitivity to light, sound, touch, taste or textures (to the extent that certain environments are avoided</w:t>
            </w:r>
            <w:r w:rsidR="00C40EBB" w:rsidRPr="00C40EB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; lack of sensitivity to pain</w:t>
            </w:r>
            <w:r w:rsidR="00C40EBB">
              <w:rPr>
                <w:rFonts w:ascii="Arial" w:hAnsi="Arial" w:cs="Arial"/>
              </w:rPr>
              <w:t xml:space="preserve"> and low/high temperatures; interest in sensory features of the environment (e.g. smelling people, visual examination of lights)</w:t>
            </w:r>
          </w:p>
          <w:p w:rsidR="00C40EBB" w:rsidRDefault="00C40EBB" w:rsidP="00C40EBB">
            <w:pPr>
              <w:rPr>
                <w:rFonts w:ascii="Arial" w:hAnsi="Arial" w:cs="Arial"/>
              </w:rPr>
            </w:pPr>
          </w:p>
          <w:p w:rsidR="00C40EBB" w:rsidRDefault="00C40EBB" w:rsidP="00C40EBB">
            <w:pPr>
              <w:rPr>
                <w:rFonts w:ascii="Arial" w:hAnsi="Arial" w:cs="Arial"/>
              </w:rPr>
            </w:pPr>
          </w:p>
          <w:p w:rsidR="00C40EBB" w:rsidRDefault="00C40EBB" w:rsidP="00C40EBB">
            <w:pPr>
              <w:rPr>
                <w:rFonts w:ascii="Arial" w:hAnsi="Arial" w:cs="Arial"/>
              </w:rPr>
            </w:pPr>
          </w:p>
          <w:p w:rsidR="00C40EBB" w:rsidRDefault="00C40EBB" w:rsidP="00C40EBB">
            <w:pPr>
              <w:rPr>
                <w:rFonts w:ascii="Arial" w:hAnsi="Arial" w:cs="Arial"/>
              </w:rPr>
            </w:pPr>
          </w:p>
          <w:p w:rsidR="00C40EBB" w:rsidRDefault="00C40EBB" w:rsidP="00C40EBB">
            <w:pPr>
              <w:rPr>
                <w:rFonts w:ascii="Arial" w:hAnsi="Arial" w:cs="Arial"/>
              </w:rPr>
            </w:pPr>
          </w:p>
          <w:p w:rsidR="00C40EBB" w:rsidRDefault="00C40EBB" w:rsidP="00C40EBB">
            <w:pPr>
              <w:rPr>
                <w:rFonts w:ascii="Arial" w:hAnsi="Arial" w:cs="Arial"/>
              </w:rPr>
            </w:pPr>
          </w:p>
          <w:p w:rsidR="00B87E2C" w:rsidRDefault="00B87E2C" w:rsidP="00C40EBB">
            <w:pPr>
              <w:rPr>
                <w:rFonts w:ascii="Arial" w:hAnsi="Arial" w:cs="Arial"/>
              </w:rPr>
            </w:pPr>
          </w:p>
          <w:p w:rsidR="00B87E2C" w:rsidRPr="00C40EBB" w:rsidRDefault="00B87E2C" w:rsidP="00C40EBB">
            <w:pPr>
              <w:rPr>
                <w:rFonts w:ascii="Arial" w:hAnsi="Arial" w:cs="Arial"/>
              </w:rPr>
            </w:pPr>
          </w:p>
        </w:tc>
      </w:tr>
      <w:tr w:rsidR="00F81B22" w:rsidTr="00B87E2C">
        <w:tc>
          <w:tcPr>
            <w:tcW w:w="9242" w:type="dxa"/>
            <w:gridSpan w:val="2"/>
            <w:shd w:val="clear" w:color="auto" w:fill="D9D9D9" w:themeFill="background1" w:themeFillShade="D9"/>
          </w:tcPr>
          <w:p w:rsidR="00F81B22" w:rsidRPr="00F81B22" w:rsidRDefault="00B87E2C" w:rsidP="00B87E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Other relevant i</w:t>
            </w:r>
            <w:r w:rsidR="00F81B22">
              <w:rPr>
                <w:rFonts w:ascii="Arial" w:hAnsi="Arial" w:cs="Arial"/>
                <w:b/>
              </w:rPr>
              <w:t>nformation</w:t>
            </w:r>
          </w:p>
        </w:tc>
      </w:tr>
      <w:tr w:rsidR="00B87E2C" w:rsidTr="00106F46">
        <w:tc>
          <w:tcPr>
            <w:tcW w:w="9242" w:type="dxa"/>
            <w:gridSpan w:val="2"/>
          </w:tcPr>
          <w:p w:rsidR="00B87E2C" w:rsidRDefault="00B87E2C" w:rsidP="00B87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insert</w:t>
            </w:r>
            <w:r w:rsidR="00A25A2D">
              <w:rPr>
                <w:rFonts w:ascii="Arial" w:hAnsi="Arial" w:cs="Arial"/>
              </w:rPr>
              <w:t xml:space="preserve"> any</w:t>
            </w:r>
            <w:r>
              <w:rPr>
                <w:rFonts w:ascii="Arial" w:hAnsi="Arial" w:cs="Arial"/>
              </w:rPr>
              <w:t xml:space="preserve"> relevant background information (e.g. past and current diagnoses, family history of ASD</w:t>
            </w:r>
            <w:r w:rsidR="00E566A4">
              <w:rPr>
                <w:rFonts w:ascii="Arial" w:hAnsi="Arial" w:cs="Arial"/>
              </w:rPr>
              <w:t xml:space="preserve"> or mental health issues</w:t>
            </w:r>
            <w:r>
              <w:rPr>
                <w:rFonts w:ascii="Arial" w:hAnsi="Arial" w:cs="Arial"/>
              </w:rPr>
              <w:t>, learning ability, safeguarding issues)</w:t>
            </w:r>
            <w:r w:rsidR="00111BE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B87E2C" w:rsidRDefault="00B87E2C" w:rsidP="00B87E2C">
            <w:pPr>
              <w:rPr>
                <w:rFonts w:ascii="Arial" w:hAnsi="Arial" w:cs="Arial"/>
              </w:rPr>
            </w:pPr>
          </w:p>
          <w:p w:rsidR="00B87E2C" w:rsidRDefault="00B87E2C" w:rsidP="00B87E2C">
            <w:pPr>
              <w:rPr>
                <w:rFonts w:ascii="Arial" w:hAnsi="Arial" w:cs="Arial"/>
              </w:rPr>
            </w:pPr>
          </w:p>
          <w:p w:rsidR="00B87E2C" w:rsidRDefault="00B87E2C" w:rsidP="00B87E2C">
            <w:pPr>
              <w:rPr>
                <w:rFonts w:ascii="Arial" w:hAnsi="Arial" w:cs="Arial"/>
              </w:rPr>
            </w:pPr>
          </w:p>
          <w:p w:rsidR="00B87E2C" w:rsidRDefault="00B87E2C" w:rsidP="00B87E2C">
            <w:pPr>
              <w:rPr>
                <w:rFonts w:ascii="Arial" w:hAnsi="Arial" w:cs="Arial"/>
              </w:rPr>
            </w:pPr>
          </w:p>
          <w:p w:rsidR="00B87E2C" w:rsidRDefault="00B87E2C" w:rsidP="00B87E2C">
            <w:pPr>
              <w:rPr>
                <w:rFonts w:ascii="Arial" w:hAnsi="Arial" w:cs="Arial"/>
              </w:rPr>
            </w:pPr>
          </w:p>
          <w:p w:rsidR="00B87E2C" w:rsidRDefault="00B87E2C" w:rsidP="00B87E2C">
            <w:pPr>
              <w:rPr>
                <w:rFonts w:ascii="Arial" w:hAnsi="Arial" w:cs="Arial"/>
              </w:rPr>
            </w:pPr>
          </w:p>
          <w:p w:rsidR="00B87E2C" w:rsidRDefault="00B87E2C" w:rsidP="00B87E2C">
            <w:pPr>
              <w:rPr>
                <w:rFonts w:ascii="Arial" w:hAnsi="Arial" w:cs="Arial"/>
              </w:rPr>
            </w:pPr>
          </w:p>
          <w:p w:rsidR="00B87E2C" w:rsidRPr="00B87E2C" w:rsidRDefault="00B87E2C" w:rsidP="00B87E2C">
            <w:pPr>
              <w:rPr>
                <w:rFonts w:ascii="Arial" w:hAnsi="Arial" w:cs="Arial"/>
              </w:rPr>
            </w:pPr>
          </w:p>
        </w:tc>
      </w:tr>
      <w:tr w:rsidR="00B87E2C" w:rsidTr="00B87E2C">
        <w:tc>
          <w:tcPr>
            <w:tcW w:w="9242" w:type="dxa"/>
            <w:gridSpan w:val="2"/>
            <w:shd w:val="clear" w:color="auto" w:fill="D9D9D9" w:themeFill="background1" w:themeFillShade="D9"/>
          </w:tcPr>
          <w:p w:rsidR="00B87E2C" w:rsidRPr="00B87E2C" w:rsidRDefault="00B87E2C" w:rsidP="00B87E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Supporting information</w:t>
            </w:r>
          </w:p>
        </w:tc>
      </w:tr>
      <w:tr w:rsidR="00B87E2C" w:rsidTr="00106F46">
        <w:tc>
          <w:tcPr>
            <w:tcW w:w="9242" w:type="dxa"/>
            <w:gridSpan w:val="2"/>
          </w:tcPr>
          <w:p w:rsidR="00B87E2C" w:rsidRDefault="00A25A2D" w:rsidP="00B87E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B87E2C">
              <w:rPr>
                <w:rFonts w:ascii="Arial" w:hAnsi="Arial" w:cs="Arial"/>
              </w:rPr>
              <w:t>ick box if</w:t>
            </w:r>
            <w:r w:rsidR="00E566A4">
              <w:rPr>
                <w:rFonts w:ascii="Arial" w:hAnsi="Arial" w:cs="Arial"/>
              </w:rPr>
              <w:t xml:space="preserve"> the</w:t>
            </w:r>
            <w:r w:rsidR="00B87E2C">
              <w:rPr>
                <w:rFonts w:ascii="Arial" w:hAnsi="Arial" w:cs="Arial"/>
              </w:rPr>
              <w:t xml:space="preserve"> child is known to any of the following services</w:t>
            </w:r>
            <w:r w:rsidR="00111BEA">
              <w:rPr>
                <w:rFonts w:ascii="Arial" w:hAnsi="Arial" w:cs="Arial"/>
              </w:rPr>
              <w:t>,</w:t>
            </w:r>
            <w:r w:rsidR="00B87E2C">
              <w:rPr>
                <w:rFonts w:ascii="Arial" w:hAnsi="Arial" w:cs="Arial"/>
              </w:rPr>
              <w:t xml:space="preserve"> and attach a copy of the most recent report</w:t>
            </w:r>
            <w:r w:rsidR="00111BEA">
              <w:rPr>
                <w:rFonts w:ascii="Arial" w:hAnsi="Arial" w:cs="Arial"/>
              </w:rPr>
              <w:t xml:space="preserve"> to the</w:t>
            </w:r>
            <w:r w:rsidR="00B87E2C">
              <w:rPr>
                <w:rFonts w:ascii="Arial" w:hAnsi="Arial" w:cs="Arial"/>
              </w:rPr>
              <w:t xml:space="preserve"> referral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8"/>
              <w:gridCol w:w="1142"/>
            </w:tblGrid>
            <w:tr w:rsidR="00B87E2C" w:rsidTr="00B5650F">
              <w:tc>
                <w:tcPr>
                  <w:tcW w:w="7792" w:type="dxa"/>
                </w:tcPr>
                <w:p w:rsidR="00B87E2C" w:rsidRPr="00E221F1" w:rsidRDefault="00B87E2C" w:rsidP="00B87E2C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Child Development Centre or Community Paediatrics</w:t>
                  </w:r>
                </w:p>
              </w:tc>
              <w:tc>
                <w:tcPr>
                  <w:tcW w:w="1219" w:type="dxa"/>
                </w:tcPr>
                <w:p w:rsidR="00B87E2C" w:rsidRPr="00E221F1" w:rsidRDefault="00B87E2C" w:rsidP="00B5650F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221F1">
                    <w:rPr>
                      <w:rFonts w:ascii="Arial" w:hAnsi="Arial" w:cs="Arial"/>
                      <w:b/>
                      <w:sz w:val="32"/>
                      <w:szCs w:val="32"/>
                    </w:rPr>
                    <w:t>□</w:t>
                  </w:r>
                </w:p>
              </w:tc>
            </w:tr>
            <w:tr w:rsidR="00B87E2C" w:rsidTr="00B5650F">
              <w:tc>
                <w:tcPr>
                  <w:tcW w:w="7792" w:type="dxa"/>
                </w:tcPr>
                <w:p w:rsidR="00B87E2C" w:rsidRPr="00E221F1" w:rsidRDefault="00111BEA" w:rsidP="00111BEA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Speech &amp; Language Therapy</w:t>
                  </w:r>
                </w:p>
              </w:tc>
              <w:tc>
                <w:tcPr>
                  <w:tcW w:w="1219" w:type="dxa"/>
                </w:tcPr>
                <w:p w:rsidR="00B87E2C" w:rsidRPr="00E221F1" w:rsidRDefault="00B87E2C" w:rsidP="00B5650F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221F1">
                    <w:rPr>
                      <w:rFonts w:ascii="Arial" w:hAnsi="Arial" w:cs="Arial"/>
                      <w:b/>
                      <w:sz w:val="32"/>
                      <w:szCs w:val="32"/>
                    </w:rPr>
                    <w:t>□</w:t>
                  </w:r>
                </w:p>
              </w:tc>
            </w:tr>
            <w:tr w:rsidR="00B87E2C" w:rsidTr="00B5650F">
              <w:tc>
                <w:tcPr>
                  <w:tcW w:w="7792" w:type="dxa"/>
                </w:tcPr>
                <w:p w:rsidR="00B87E2C" w:rsidRDefault="00111BEA" w:rsidP="00B5650F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Educational Psychology Service</w:t>
                  </w:r>
                </w:p>
              </w:tc>
              <w:tc>
                <w:tcPr>
                  <w:tcW w:w="1219" w:type="dxa"/>
                </w:tcPr>
                <w:p w:rsidR="00B87E2C" w:rsidRPr="00E221F1" w:rsidRDefault="00B87E2C" w:rsidP="00B5650F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221F1">
                    <w:rPr>
                      <w:rFonts w:ascii="Arial" w:hAnsi="Arial" w:cs="Arial"/>
                      <w:b/>
                      <w:sz w:val="32"/>
                      <w:szCs w:val="32"/>
                    </w:rPr>
                    <w:t>□</w:t>
                  </w:r>
                </w:p>
              </w:tc>
            </w:tr>
            <w:tr w:rsidR="00111BEA" w:rsidTr="00B5650F">
              <w:tc>
                <w:tcPr>
                  <w:tcW w:w="7792" w:type="dxa"/>
                </w:tcPr>
                <w:p w:rsidR="00111BEA" w:rsidRDefault="00111BEA" w:rsidP="00B5650F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Spectra</w:t>
                  </w:r>
                </w:p>
              </w:tc>
              <w:tc>
                <w:tcPr>
                  <w:tcW w:w="1219" w:type="dxa"/>
                </w:tcPr>
                <w:p w:rsidR="00111BEA" w:rsidRPr="00E221F1" w:rsidRDefault="00111BEA" w:rsidP="00B5650F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221F1">
                    <w:rPr>
                      <w:rFonts w:ascii="Arial" w:hAnsi="Arial" w:cs="Arial"/>
                      <w:b/>
                      <w:sz w:val="32"/>
                      <w:szCs w:val="32"/>
                    </w:rPr>
                    <w:t>□</w:t>
                  </w:r>
                </w:p>
              </w:tc>
            </w:tr>
            <w:tr w:rsidR="00111BEA" w:rsidTr="00B5650F">
              <w:tc>
                <w:tcPr>
                  <w:tcW w:w="7792" w:type="dxa"/>
                </w:tcPr>
                <w:p w:rsidR="00111BEA" w:rsidRDefault="00111BEA" w:rsidP="00B5650F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Woodlands</w:t>
                  </w:r>
                </w:p>
              </w:tc>
              <w:tc>
                <w:tcPr>
                  <w:tcW w:w="1219" w:type="dxa"/>
                </w:tcPr>
                <w:p w:rsidR="00111BEA" w:rsidRPr="00E221F1" w:rsidRDefault="00111BEA" w:rsidP="00B5650F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221F1">
                    <w:rPr>
                      <w:rFonts w:ascii="Arial" w:hAnsi="Arial" w:cs="Arial"/>
                      <w:b/>
                      <w:sz w:val="32"/>
                      <w:szCs w:val="32"/>
                    </w:rPr>
                    <w:t>□</w:t>
                  </w:r>
                </w:p>
              </w:tc>
            </w:tr>
            <w:tr w:rsidR="00111BEA" w:rsidTr="00B5650F">
              <w:tc>
                <w:tcPr>
                  <w:tcW w:w="7792" w:type="dxa"/>
                </w:tcPr>
                <w:p w:rsidR="00111BEA" w:rsidRDefault="00111BEA" w:rsidP="00B5650F">
                  <w:pPr>
                    <w:spacing w:before="120"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Other (please specify………………………………………………………………..)</w:t>
                  </w:r>
                </w:p>
              </w:tc>
              <w:tc>
                <w:tcPr>
                  <w:tcW w:w="1219" w:type="dxa"/>
                </w:tcPr>
                <w:p w:rsidR="00111BEA" w:rsidRPr="00E221F1" w:rsidRDefault="00111BEA" w:rsidP="00B5650F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E221F1">
                    <w:rPr>
                      <w:rFonts w:ascii="Arial" w:hAnsi="Arial" w:cs="Arial"/>
                      <w:b/>
                      <w:sz w:val="32"/>
                      <w:szCs w:val="32"/>
                    </w:rPr>
                    <w:t>□</w:t>
                  </w:r>
                </w:p>
              </w:tc>
            </w:tr>
          </w:tbl>
          <w:p w:rsidR="00B87E2C" w:rsidRPr="00B87E2C" w:rsidRDefault="00B87E2C" w:rsidP="00B87E2C">
            <w:pPr>
              <w:rPr>
                <w:rFonts w:ascii="Arial" w:hAnsi="Arial" w:cs="Arial"/>
              </w:rPr>
            </w:pPr>
          </w:p>
        </w:tc>
      </w:tr>
    </w:tbl>
    <w:p w:rsidR="00106F46" w:rsidRDefault="00106F46" w:rsidP="00785EF8">
      <w:pPr>
        <w:spacing w:after="0" w:line="240" w:lineRule="auto"/>
        <w:rPr>
          <w:rFonts w:ascii="Arial" w:hAnsi="Arial" w:cs="Arial"/>
          <w:b/>
        </w:rPr>
      </w:pPr>
    </w:p>
    <w:p w:rsidR="00111BEA" w:rsidRDefault="00111BEA" w:rsidP="00111BE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Thank you for completing this form. We will be in touch shortly. </w:t>
      </w:r>
    </w:p>
    <w:p w:rsidR="00A25A2D" w:rsidRDefault="00A25A2D" w:rsidP="00111BEA">
      <w:pPr>
        <w:spacing w:after="0" w:line="240" w:lineRule="auto"/>
        <w:jc w:val="center"/>
        <w:rPr>
          <w:rFonts w:ascii="Arial" w:hAnsi="Arial" w:cs="Arial"/>
          <w:b/>
        </w:rPr>
      </w:pPr>
    </w:p>
    <w:p w:rsidR="00A25A2D" w:rsidRDefault="00A25A2D" w:rsidP="00111BE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Completed forms should be emailed to </w:t>
      </w:r>
      <w:hyperlink r:id="rId10" w:history="1">
        <w:r w:rsidRPr="0043197B">
          <w:rPr>
            <w:rStyle w:val="Hyperlink"/>
            <w:rFonts w:ascii="Arial" w:hAnsi="Arial" w:cs="Arial"/>
            <w:b/>
          </w:rPr>
          <w:t>025spa@sssft.nhs.uk</w:t>
        </w:r>
      </w:hyperlink>
      <w:r>
        <w:rPr>
          <w:rFonts w:ascii="Arial" w:hAnsi="Arial" w:cs="Arial"/>
          <w:b/>
        </w:rPr>
        <w:t xml:space="preserve"> or posted to: </w:t>
      </w:r>
    </w:p>
    <w:p w:rsidR="00A25A2D" w:rsidRDefault="00A25A2D" w:rsidP="00111BEA">
      <w:pPr>
        <w:spacing w:after="0" w:line="240" w:lineRule="auto"/>
        <w:jc w:val="center"/>
        <w:rPr>
          <w:rFonts w:ascii="Arial" w:hAnsi="Arial" w:cs="Arial"/>
          <w:b/>
        </w:rPr>
      </w:pPr>
    </w:p>
    <w:p w:rsidR="00A25A2D" w:rsidRDefault="00A25A2D" w:rsidP="00111BE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Access Team</w:t>
      </w:r>
    </w:p>
    <w:p w:rsidR="00A25A2D" w:rsidRDefault="00A25A2D" w:rsidP="00111BE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Redwoods Centre</w:t>
      </w:r>
    </w:p>
    <w:p w:rsidR="00A25A2D" w:rsidRDefault="00A25A2D" w:rsidP="00111BE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Somerby Drive</w:t>
      </w:r>
    </w:p>
    <w:p w:rsidR="00A25A2D" w:rsidRDefault="00A25A2D" w:rsidP="00111BE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Bicton Heath</w:t>
      </w:r>
    </w:p>
    <w:p w:rsidR="00A25A2D" w:rsidRDefault="00A25A2D" w:rsidP="00111BE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Shrewsbury</w:t>
      </w:r>
    </w:p>
    <w:p w:rsidR="00A25A2D" w:rsidRDefault="00A25A2D" w:rsidP="00111BE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SY3 5DS</w:t>
      </w:r>
    </w:p>
    <w:p w:rsidR="009751B4" w:rsidRDefault="009751B4" w:rsidP="00111BEA">
      <w:pPr>
        <w:spacing w:after="0" w:line="240" w:lineRule="auto"/>
        <w:jc w:val="center"/>
        <w:rPr>
          <w:rFonts w:ascii="Arial" w:hAnsi="Arial" w:cs="Arial"/>
          <w:b/>
        </w:rPr>
      </w:pPr>
    </w:p>
    <w:p w:rsidR="00D9059A" w:rsidRDefault="00A25A2D" w:rsidP="009751B4">
      <w:pPr>
        <w:spacing w:after="0" w:line="240" w:lineRule="auto"/>
      </w:pPr>
      <w:r>
        <w:rPr>
          <w:rFonts w:ascii="Arial" w:hAnsi="Arial" w:cs="Arial"/>
        </w:rPr>
        <w:lastRenderedPageBreak/>
        <w:t xml:space="preserve">We welcome feedback on the referral process. </w:t>
      </w:r>
      <w:r w:rsidR="009751B4">
        <w:rPr>
          <w:rFonts w:ascii="Arial" w:hAnsi="Arial" w:cs="Arial"/>
        </w:rPr>
        <w:t>Please send</w:t>
      </w:r>
      <w:r w:rsidR="007F7A51">
        <w:rPr>
          <w:rFonts w:ascii="Arial" w:hAnsi="Arial" w:cs="Arial"/>
        </w:rPr>
        <w:t xml:space="preserve"> any comments</w:t>
      </w:r>
      <w:r w:rsidR="009751B4">
        <w:rPr>
          <w:rFonts w:ascii="Arial" w:hAnsi="Arial" w:cs="Arial"/>
        </w:rPr>
        <w:t xml:space="preserve"> to the above email address or postal address.</w:t>
      </w:r>
    </w:p>
    <w:sectPr w:rsidR="00D90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0CB" w:rsidRDefault="004250CB" w:rsidP="00F425A5">
      <w:pPr>
        <w:spacing w:after="0" w:line="240" w:lineRule="auto"/>
      </w:pPr>
      <w:r>
        <w:separator/>
      </w:r>
    </w:p>
  </w:endnote>
  <w:endnote w:type="continuationSeparator" w:id="0">
    <w:p w:rsidR="004250CB" w:rsidRDefault="004250CB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0CB" w:rsidRDefault="004250CB" w:rsidP="00F425A5">
      <w:pPr>
        <w:spacing w:after="0" w:line="240" w:lineRule="auto"/>
      </w:pPr>
      <w:r>
        <w:separator/>
      </w:r>
    </w:p>
  </w:footnote>
  <w:footnote w:type="continuationSeparator" w:id="0">
    <w:p w:rsidR="004250CB" w:rsidRDefault="004250CB" w:rsidP="00F42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99A"/>
    <w:multiLevelType w:val="hybridMultilevel"/>
    <w:tmpl w:val="40461FDE"/>
    <w:lvl w:ilvl="0" w:tplc="6BE846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80EF6"/>
    <w:multiLevelType w:val="hybridMultilevel"/>
    <w:tmpl w:val="31504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B2396"/>
    <w:multiLevelType w:val="hybridMultilevel"/>
    <w:tmpl w:val="C5D0712A"/>
    <w:lvl w:ilvl="0" w:tplc="0ECC24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F78D7"/>
    <w:multiLevelType w:val="hybridMultilevel"/>
    <w:tmpl w:val="77B4A6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60C3A"/>
    <w:multiLevelType w:val="hybridMultilevel"/>
    <w:tmpl w:val="1C1A6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16453"/>
    <w:multiLevelType w:val="hybridMultilevel"/>
    <w:tmpl w:val="2FBA41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0F49"/>
    <w:multiLevelType w:val="hybridMultilevel"/>
    <w:tmpl w:val="4B3CB9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26848"/>
    <w:multiLevelType w:val="hybridMultilevel"/>
    <w:tmpl w:val="D82C95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12D22"/>
    <w:multiLevelType w:val="hybridMultilevel"/>
    <w:tmpl w:val="9B0226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A4963"/>
    <w:multiLevelType w:val="hybridMultilevel"/>
    <w:tmpl w:val="4184E6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71BD6"/>
    <w:multiLevelType w:val="hybridMultilevel"/>
    <w:tmpl w:val="2F36B4EE"/>
    <w:lvl w:ilvl="0" w:tplc="E956168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C6189"/>
    <w:multiLevelType w:val="hybridMultilevel"/>
    <w:tmpl w:val="1BDC3DBE"/>
    <w:lvl w:ilvl="0" w:tplc="E11A264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97872"/>
    <w:multiLevelType w:val="hybridMultilevel"/>
    <w:tmpl w:val="44FE100A"/>
    <w:lvl w:ilvl="0" w:tplc="583C5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34609"/>
    <w:multiLevelType w:val="hybridMultilevel"/>
    <w:tmpl w:val="1AEE9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E40CC"/>
    <w:multiLevelType w:val="hybridMultilevel"/>
    <w:tmpl w:val="C23628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6369D"/>
    <w:multiLevelType w:val="hybridMultilevel"/>
    <w:tmpl w:val="AB0673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74F10"/>
    <w:multiLevelType w:val="hybridMultilevel"/>
    <w:tmpl w:val="C89A42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F4954"/>
    <w:multiLevelType w:val="hybridMultilevel"/>
    <w:tmpl w:val="A75A985E"/>
    <w:lvl w:ilvl="0" w:tplc="E11A264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B2F98"/>
    <w:multiLevelType w:val="hybridMultilevel"/>
    <w:tmpl w:val="4B509554"/>
    <w:lvl w:ilvl="0" w:tplc="E11A264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43C70"/>
    <w:multiLevelType w:val="hybridMultilevel"/>
    <w:tmpl w:val="95E639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84AA8"/>
    <w:multiLevelType w:val="hybridMultilevel"/>
    <w:tmpl w:val="8C283B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11"/>
  </w:num>
  <w:num w:numId="5">
    <w:abstractNumId w:val="4"/>
  </w:num>
  <w:num w:numId="6">
    <w:abstractNumId w:val="16"/>
  </w:num>
  <w:num w:numId="7">
    <w:abstractNumId w:val="5"/>
  </w:num>
  <w:num w:numId="8">
    <w:abstractNumId w:val="9"/>
  </w:num>
  <w:num w:numId="9">
    <w:abstractNumId w:val="7"/>
  </w:num>
  <w:num w:numId="10">
    <w:abstractNumId w:val="15"/>
  </w:num>
  <w:num w:numId="11">
    <w:abstractNumId w:val="6"/>
  </w:num>
  <w:num w:numId="12">
    <w:abstractNumId w:val="8"/>
  </w:num>
  <w:num w:numId="13">
    <w:abstractNumId w:val="19"/>
  </w:num>
  <w:num w:numId="14">
    <w:abstractNumId w:val="20"/>
  </w:num>
  <w:num w:numId="15">
    <w:abstractNumId w:val="10"/>
  </w:num>
  <w:num w:numId="16">
    <w:abstractNumId w:val="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48"/>
    <w:rsid w:val="000007AC"/>
    <w:rsid w:val="0003494C"/>
    <w:rsid w:val="00056676"/>
    <w:rsid w:val="000A1736"/>
    <w:rsid w:val="000C7CF6"/>
    <w:rsid w:val="00106F46"/>
    <w:rsid w:val="00111BEA"/>
    <w:rsid w:val="001D71F1"/>
    <w:rsid w:val="001E555A"/>
    <w:rsid w:val="0020689C"/>
    <w:rsid w:val="00225735"/>
    <w:rsid w:val="00230D42"/>
    <w:rsid w:val="002334A3"/>
    <w:rsid w:val="002370ED"/>
    <w:rsid w:val="002B167E"/>
    <w:rsid w:val="002D6B6B"/>
    <w:rsid w:val="002E48A8"/>
    <w:rsid w:val="00300600"/>
    <w:rsid w:val="00304A34"/>
    <w:rsid w:val="00341552"/>
    <w:rsid w:val="00346D65"/>
    <w:rsid w:val="00392599"/>
    <w:rsid w:val="00403024"/>
    <w:rsid w:val="00410C0F"/>
    <w:rsid w:val="00416EB5"/>
    <w:rsid w:val="004250CB"/>
    <w:rsid w:val="00427976"/>
    <w:rsid w:val="004A19E0"/>
    <w:rsid w:val="004B08EE"/>
    <w:rsid w:val="004B77D8"/>
    <w:rsid w:val="004C77A3"/>
    <w:rsid w:val="00532B5A"/>
    <w:rsid w:val="005536FD"/>
    <w:rsid w:val="00574674"/>
    <w:rsid w:val="005833BC"/>
    <w:rsid w:val="005E09D1"/>
    <w:rsid w:val="005E3BDF"/>
    <w:rsid w:val="0061394C"/>
    <w:rsid w:val="00625BC9"/>
    <w:rsid w:val="00654318"/>
    <w:rsid w:val="00685367"/>
    <w:rsid w:val="006B56A8"/>
    <w:rsid w:val="006C4A06"/>
    <w:rsid w:val="00745FA5"/>
    <w:rsid w:val="00785EF8"/>
    <w:rsid w:val="007F7A51"/>
    <w:rsid w:val="0082714F"/>
    <w:rsid w:val="00835E59"/>
    <w:rsid w:val="00857667"/>
    <w:rsid w:val="00897D28"/>
    <w:rsid w:val="008B0C50"/>
    <w:rsid w:val="009127B2"/>
    <w:rsid w:val="00960270"/>
    <w:rsid w:val="00961CF3"/>
    <w:rsid w:val="00970F58"/>
    <w:rsid w:val="009751B4"/>
    <w:rsid w:val="00996524"/>
    <w:rsid w:val="009A3F1A"/>
    <w:rsid w:val="00A039C1"/>
    <w:rsid w:val="00A25A2D"/>
    <w:rsid w:val="00A402E0"/>
    <w:rsid w:val="00A47748"/>
    <w:rsid w:val="00AD70F9"/>
    <w:rsid w:val="00AF4D78"/>
    <w:rsid w:val="00B7532E"/>
    <w:rsid w:val="00B8531D"/>
    <w:rsid w:val="00B87E2C"/>
    <w:rsid w:val="00C13A56"/>
    <w:rsid w:val="00C40EBB"/>
    <w:rsid w:val="00C76D34"/>
    <w:rsid w:val="00CA5976"/>
    <w:rsid w:val="00CB47A2"/>
    <w:rsid w:val="00CE45E6"/>
    <w:rsid w:val="00D9059A"/>
    <w:rsid w:val="00D9554D"/>
    <w:rsid w:val="00DC687E"/>
    <w:rsid w:val="00DE3415"/>
    <w:rsid w:val="00DF7B8B"/>
    <w:rsid w:val="00E1196E"/>
    <w:rsid w:val="00E221F1"/>
    <w:rsid w:val="00E56592"/>
    <w:rsid w:val="00E566A4"/>
    <w:rsid w:val="00ED3B0D"/>
    <w:rsid w:val="00F425A5"/>
    <w:rsid w:val="00F81B22"/>
    <w:rsid w:val="00FD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F48B66-5998-4252-86BF-CC2B2EA8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34155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18"/>
      <w:szCs w:val="24"/>
    </w:rPr>
  </w:style>
  <w:style w:type="paragraph" w:styleId="Heading6">
    <w:name w:val="heading 6"/>
    <w:basedOn w:val="Normal"/>
    <w:next w:val="Normal"/>
    <w:link w:val="Heading6Char"/>
    <w:qFormat/>
    <w:rsid w:val="0034155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34155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748"/>
    <w:pPr>
      <w:ind w:left="720"/>
      <w:contextualSpacing/>
    </w:pPr>
  </w:style>
  <w:style w:type="table" w:styleId="TableGrid">
    <w:name w:val="Table Grid"/>
    <w:basedOn w:val="TableNormal"/>
    <w:uiPriority w:val="59"/>
    <w:rsid w:val="004C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687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7E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341552"/>
    <w:rPr>
      <w:rFonts w:ascii="Times New Roman" w:eastAsia="Times New Roman" w:hAnsi="Times New Roman" w:cs="Times New Roman"/>
      <w:i/>
      <w:iCs/>
      <w:sz w:val="18"/>
      <w:szCs w:val="24"/>
    </w:rPr>
  </w:style>
  <w:style w:type="character" w:customStyle="1" w:styleId="Heading6Char">
    <w:name w:val="Heading 6 Char"/>
    <w:basedOn w:val="DefaultParagraphFont"/>
    <w:link w:val="Heading6"/>
    <w:rsid w:val="003415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341552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2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A5"/>
  </w:style>
  <w:style w:type="paragraph" w:styleId="Footer">
    <w:name w:val="footer"/>
    <w:basedOn w:val="Normal"/>
    <w:link w:val="FooterChar"/>
    <w:uiPriority w:val="99"/>
    <w:unhideWhenUsed/>
    <w:rsid w:val="00F42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5A5"/>
  </w:style>
  <w:style w:type="paragraph" w:styleId="NormalWeb">
    <w:name w:val="Normal (Web)"/>
    <w:basedOn w:val="Normal"/>
    <w:uiPriority w:val="99"/>
    <w:semiHidden/>
    <w:unhideWhenUsed/>
    <w:rsid w:val="00E5659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8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025spa@sssft.nhs.uk" TargetMode="External"/><Relationship Id="rId4" Type="http://schemas.openxmlformats.org/officeDocument/2006/relationships/settings" Target="settings.xml"/><Relationship Id="rId9" Type="http://schemas.openxmlformats.org/officeDocument/2006/relationships/image" Target="http://VSSSFT-RIOTEST1/rio/Common/UserImages/SouthStaffsLogo2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52DD8-28B3-4E02-B4A5-9E96961D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Williams</dc:creator>
  <cp:lastModifiedBy>Mark Jones</cp:lastModifiedBy>
  <cp:revision>2</cp:revision>
  <cp:lastPrinted>2018-06-18T11:14:00Z</cp:lastPrinted>
  <dcterms:created xsi:type="dcterms:W3CDTF">2018-07-20T08:40:00Z</dcterms:created>
  <dcterms:modified xsi:type="dcterms:W3CDTF">2018-07-20T08:40:00Z</dcterms:modified>
</cp:coreProperties>
</file>